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475"/>
      </w:tblGrid>
      <w:tr w:rsidR="00E56818">
        <w:trPr>
          <w:trHeight w:val="2555"/>
        </w:trPr>
        <w:tc>
          <w:tcPr>
            <w:tcW w:w="5103" w:type="dxa"/>
          </w:tcPr>
          <w:p w:rsidR="00E56818" w:rsidRDefault="00703336">
            <w:pPr>
              <w:widowControl/>
              <w:outlineLvl w:val="2"/>
              <w:rPr>
                <w:sz w:val="28"/>
              </w:rPr>
            </w:pPr>
            <w:r>
              <w:rPr>
                <w:b/>
                <w:sz w:val="28"/>
              </w:rPr>
              <w:t>СОГЛАСОВАНО</w:t>
            </w:r>
            <w:r>
              <w:rPr>
                <w:sz w:val="28"/>
              </w:rPr>
              <w:t>:</w:t>
            </w:r>
          </w:p>
          <w:p w:rsidR="00E56818" w:rsidRDefault="00703336">
            <w:pPr>
              <w:widowControl/>
              <w:outlineLvl w:val="2"/>
              <w:rPr>
                <w:sz w:val="28"/>
              </w:rPr>
            </w:pPr>
            <w:r>
              <w:rPr>
                <w:sz w:val="28"/>
              </w:rPr>
              <w:t>Исполнительный директор</w:t>
            </w:r>
          </w:p>
          <w:p w:rsidR="00E56818" w:rsidRDefault="00703336">
            <w:pPr>
              <w:widowControl/>
              <w:outlineLvl w:val="2"/>
              <w:rPr>
                <w:sz w:val="28"/>
              </w:rPr>
            </w:pPr>
            <w:r>
              <w:rPr>
                <w:sz w:val="28"/>
              </w:rPr>
              <w:t>Общероссийской общественной организации</w:t>
            </w:r>
          </w:p>
          <w:p w:rsidR="00E56818" w:rsidRDefault="00703336">
            <w:pPr>
              <w:widowControl/>
              <w:outlineLvl w:val="2"/>
              <w:rPr>
                <w:sz w:val="28"/>
              </w:rPr>
            </w:pPr>
            <w:r>
              <w:rPr>
                <w:sz w:val="28"/>
              </w:rPr>
              <w:t>«Федерация шахмат России»</w:t>
            </w:r>
          </w:p>
          <w:p w:rsidR="00E56818" w:rsidRDefault="00703336">
            <w:pPr>
              <w:widowControl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___________________А.В. Ткачев</w:t>
            </w:r>
          </w:p>
          <w:p w:rsidR="00E56818" w:rsidRDefault="00703336">
            <w:pPr>
              <w:widowControl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«_____» ________________ 2025 г.</w:t>
            </w:r>
          </w:p>
        </w:tc>
        <w:tc>
          <w:tcPr>
            <w:tcW w:w="4475" w:type="dxa"/>
          </w:tcPr>
          <w:p w:rsidR="00F91404" w:rsidRPr="00E03DE9" w:rsidRDefault="00F91404" w:rsidP="00F91404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F91404" w:rsidRDefault="00F91404" w:rsidP="00F9140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Pr="00E03DE9">
              <w:rPr>
                <w:rFonts w:ascii="Times New Roman" w:hAnsi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03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1404" w:rsidRDefault="00F91404" w:rsidP="00F9140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362435">
              <w:rPr>
                <w:rFonts w:ascii="Times New Roman" w:hAnsi="Times New Roman"/>
                <w:sz w:val="28"/>
                <w:szCs w:val="28"/>
              </w:rPr>
              <w:t xml:space="preserve">Ярославской области </w:t>
            </w:r>
          </w:p>
          <w:p w:rsidR="00F91404" w:rsidRDefault="00F91404" w:rsidP="00F9140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F91404" w:rsidRDefault="00F91404" w:rsidP="00F91404">
            <w:pPr>
              <w:widowControl/>
              <w:spacing w:line="276" w:lineRule="auto"/>
              <w:outlineLvl w:val="2"/>
              <w:rPr>
                <w:sz w:val="28"/>
                <w:szCs w:val="28"/>
              </w:rPr>
            </w:pPr>
          </w:p>
          <w:p w:rsidR="00E56818" w:rsidRDefault="00F91404" w:rsidP="00F91404">
            <w:pPr>
              <w:widowControl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____</w:t>
            </w:r>
            <w:r w:rsidRPr="00E03DE9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Д.А. Салтыков</w:t>
            </w:r>
            <w:r>
              <w:rPr>
                <w:sz w:val="28"/>
              </w:rPr>
              <w:t xml:space="preserve"> </w:t>
            </w:r>
            <w:r w:rsidR="00703336">
              <w:rPr>
                <w:sz w:val="28"/>
              </w:rPr>
              <w:t>«_____» ___________ 2025 г.</w:t>
            </w:r>
          </w:p>
          <w:p w:rsidR="00786F3C" w:rsidRDefault="00786F3C">
            <w:pPr>
              <w:widowControl/>
              <w:spacing w:line="276" w:lineRule="auto"/>
              <w:outlineLvl w:val="2"/>
              <w:rPr>
                <w:sz w:val="28"/>
              </w:rPr>
            </w:pPr>
          </w:p>
        </w:tc>
      </w:tr>
      <w:tr w:rsidR="00E56818">
        <w:trPr>
          <w:trHeight w:val="2547"/>
        </w:trPr>
        <w:tc>
          <w:tcPr>
            <w:tcW w:w="5103" w:type="dxa"/>
          </w:tcPr>
          <w:p w:rsidR="00E56818" w:rsidRDefault="00703336">
            <w:pPr>
              <w:widowControl/>
              <w:outlineLvl w:val="2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СОГЛАСОВАНО:</w:t>
            </w:r>
          </w:p>
          <w:p w:rsidR="00E56818" w:rsidRDefault="00703336">
            <w:pPr>
              <w:widowControl/>
              <w:outlineLvl w:val="2"/>
              <w:rPr>
                <w:sz w:val="28"/>
              </w:rPr>
            </w:pPr>
            <w:r>
              <w:rPr>
                <w:sz w:val="28"/>
              </w:rPr>
              <w:t>Президент</w:t>
            </w:r>
          </w:p>
          <w:p w:rsidR="00E56818" w:rsidRDefault="00703336">
            <w:pPr>
              <w:widowControl/>
              <w:outlineLvl w:val="2"/>
              <w:rPr>
                <w:sz w:val="28"/>
              </w:rPr>
            </w:pPr>
            <w:r>
              <w:rPr>
                <w:sz w:val="28"/>
              </w:rPr>
              <w:t>Ассоциации общественных объединений «Межрегиональная федерация шахмат ЦФО»</w:t>
            </w:r>
          </w:p>
          <w:p w:rsidR="00E56818" w:rsidRDefault="00703336">
            <w:pPr>
              <w:widowControl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_______________ Я.Р. </w:t>
            </w:r>
            <w:proofErr w:type="spellStart"/>
            <w:r>
              <w:rPr>
                <w:sz w:val="28"/>
              </w:rPr>
              <w:t>Сепиашвили</w:t>
            </w:r>
            <w:proofErr w:type="spellEnd"/>
          </w:p>
          <w:p w:rsidR="00E56818" w:rsidRDefault="00703336">
            <w:pPr>
              <w:widowControl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«_____» ________________ 2025 г.</w:t>
            </w:r>
          </w:p>
        </w:tc>
        <w:tc>
          <w:tcPr>
            <w:tcW w:w="4475" w:type="dxa"/>
          </w:tcPr>
          <w:p w:rsidR="00E56818" w:rsidRDefault="00703336">
            <w:pPr>
              <w:widowControl/>
              <w:outlineLvl w:val="2"/>
              <w:rPr>
                <w:sz w:val="28"/>
              </w:rPr>
            </w:pPr>
            <w:r>
              <w:rPr>
                <w:b/>
                <w:sz w:val="28"/>
              </w:rPr>
              <w:t>УТВЕРЖДАЮ</w:t>
            </w:r>
            <w:r>
              <w:rPr>
                <w:sz w:val="28"/>
              </w:rPr>
              <w:t>:</w:t>
            </w:r>
          </w:p>
          <w:p w:rsidR="00786F3C" w:rsidRPr="00786F3C" w:rsidRDefault="00786F3C" w:rsidP="00786F3C">
            <w:pPr>
              <w:widowControl/>
              <w:outlineLvl w:val="2"/>
              <w:rPr>
                <w:sz w:val="28"/>
              </w:rPr>
            </w:pPr>
            <w:r w:rsidRPr="00786F3C">
              <w:rPr>
                <w:sz w:val="28"/>
              </w:rPr>
              <w:t xml:space="preserve">Президент </w:t>
            </w:r>
          </w:p>
          <w:p w:rsidR="00E56818" w:rsidRDefault="00786F3C" w:rsidP="00786F3C">
            <w:pPr>
              <w:widowControl/>
              <w:outlineLvl w:val="2"/>
              <w:rPr>
                <w:sz w:val="28"/>
              </w:rPr>
            </w:pPr>
            <w:r w:rsidRPr="00786F3C">
              <w:rPr>
                <w:sz w:val="28"/>
              </w:rPr>
              <w:t>РОО «Спортивная федерация шахмат Ярославской области»</w:t>
            </w:r>
          </w:p>
          <w:p w:rsidR="00E56818" w:rsidRDefault="00703336">
            <w:pPr>
              <w:widowControl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="00786F3C">
              <w:rPr>
                <w:sz w:val="28"/>
              </w:rPr>
              <w:t>А.С.</w:t>
            </w:r>
            <w:r>
              <w:rPr>
                <w:sz w:val="28"/>
              </w:rPr>
              <w:t xml:space="preserve"> </w:t>
            </w:r>
            <w:r w:rsidR="00786F3C">
              <w:rPr>
                <w:sz w:val="28"/>
              </w:rPr>
              <w:t>Москвин</w:t>
            </w:r>
          </w:p>
          <w:p w:rsidR="00E56818" w:rsidRDefault="00703336">
            <w:pPr>
              <w:widowControl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«_____» ___________ 2025 г.</w:t>
            </w:r>
          </w:p>
        </w:tc>
      </w:tr>
      <w:tr w:rsidR="00E56818">
        <w:trPr>
          <w:trHeight w:val="2531"/>
        </w:trPr>
        <w:tc>
          <w:tcPr>
            <w:tcW w:w="5103" w:type="dxa"/>
          </w:tcPr>
          <w:p w:rsidR="00E56818" w:rsidRDefault="00E56818">
            <w:pPr>
              <w:widowControl/>
              <w:spacing w:line="276" w:lineRule="auto"/>
              <w:outlineLvl w:val="2"/>
              <w:rPr>
                <w:sz w:val="28"/>
              </w:rPr>
            </w:pPr>
          </w:p>
        </w:tc>
        <w:tc>
          <w:tcPr>
            <w:tcW w:w="4475" w:type="dxa"/>
          </w:tcPr>
          <w:p w:rsidR="00703336" w:rsidRDefault="00703336" w:rsidP="00703336">
            <w:pPr>
              <w:widowControl/>
              <w:outlineLvl w:val="2"/>
              <w:rPr>
                <w:sz w:val="28"/>
              </w:rPr>
            </w:pPr>
          </w:p>
          <w:p w:rsidR="00E56818" w:rsidRDefault="00E56818">
            <w:pPr>
              <w:widowControl/>
              <w:jc w:val="both"/>
              <w:outlineLvl w:val="2"/>
              <w:rPr>
                <w:sz w:val="28"/>
              </w:rPr>
            </w:pPr>
          </w:p>
        </w:tc>
      </w:tr>
    </w:tbl>
    <w:p w:rsidR="00E56818" w:rsidRDefault="00E56818">
      <w:pPr>
        <w:pStyle w:val="a3"/>
        <w:spacing w:before="114"/>
        <w:ind w:left="0"/>
        <w:jc w:val="left"/>
      </w:pPr>
    </w:p>
    <w:p w:rsidR="00E56818" w:rsidRDefault="00E56818">
      <w:pPr>
        <w:pStyle w:val="10"/>
        <w:spacing w:before="1"/>
        <w:ind w:left="0" w:right="572" w:firstLine="0"/>
        <w:jc w:val="center"/>
        <w:rPr>
          <w:spacing w:val="-2"/>
        </w:rPr>
      </w:pPr>
    </w:p>
    <w:p w:rsidR="00E56818" w:rsidRDefault="00703336">
      <w:pPr>
        <w:pStyle w:val="10"/>
        <w:spacing w:before="1"/>
        <w:ind w:left="0" w:right="572" w:firstLine="0"/>
        <w:jc w:val="center"/>
      </w:pPr>
      <w:r>
        <w:rPr>
          <w:spacing w:val="-2"/>
        </w:rPr>
        <w:t>ПОЛОЖЕНИЕ</w:t>
      </w:r>
    </w:p>
    <w:p w:rsidR="00E56818" w:rsidRDefault="00703336">
      <w:pPr>
        <w:pStyle w:val="2"/>
        <w:spacing w:before="48" w:line="276" w:lineRule="auto"/>
        <w:ind w:left="0" w:right="572"/>
        <w:jc w:val="center"/>
        <w:rPr>
          <w:b w:val="0"/>
        </w:rPr>
      </w:pPr>
      <w:r>
        <w:rPr>
          <w:b w:val="0"/>
        </w:rPr>
        <w:t>первенства</w:t>
      </w:r>
      <w:r>
        <w:rPr>
          <w:b w:val="0"/>
          <w:spacing w:val="-7"/>
        </w:rPr>
        <w:t xml:space="preserve"> </w:t>
      </w:r>
      <w:r>
        <w:rPr>
          <w:b w:val="0"/>
        </w:rPr>
        <w:t>Центрального</w:t>
      </w:r>
      <w:r>
        <w:rPr>
          <w:b w:val="0"/>
          <w:spacing w:val="-7"/>
        </w:rPr>
        <w:t xml:space="preserve"> </w:t>
      </w:r>
      <w:r>
        <w:rPr>
          <w:b w:val="0"/>
        </w:rPr>
        <w:t>федерального</w:t>
      </w:r>
      <w:r>
        <w:rPr>
          <w:b w:val="0"/>
          <w:spacing w:val="-7"/>
        </w:rPr>
        <w:t xml:space="preserve"> </w:t>
      </w:r>
      <w:r>
        <w:rPr>
          <w:b w:val="0"/>
        </w:rPr>
        <w:t>округа</w:t>
      </w:r>
      <w:r>
        <w:rPr>
          <w:b w:val="0"/>
          <w:spacing w:val="-7"/>
        </w:rPr>
        <w:t xml:space="preserve"> </w:t>
      </w:r>
      <w:r>
        <w:rPr>
          <w:b w:val="0"/>
        </w:rPr>
        <w:t>по</w:t>
      </w:r>
      <w:r>
        <w:rPr>
          <w:b w:val="0"/>
          <w:spacing w:val="-7"/>
        </w:rPr>
        <w:t xml:space="preserve"> </w:t>
      </w:r>
      <w:r>
        <w:rPr>
          <w:b w:val="0"/>
        </w:rPr>
        <w:t xml:space="preserve">шахматам, быстрым шахматам, блицу среди </w:t>
      </w:r>
      <w:r w:rsidR="0044031D">
        <w:rPr>
          <w:b w:val="0"/>
        </w:rPr>
        <w:t>мальчиков и девочек до 9 лет</w:t>
      </w:r>
    </w:p>
    <w:p w:rsidR="00E56818" w:rsidRDefault="00703336">
      <w:pPr>
        <w:ind w:right="572"/>
        <w:jc w:val="center"/>
        <w:rPr>
          <w:sz w:val="28"/>
        </w:rPr>
      </w:pPr>
      <w:r>
        <w:rPr>
          <w:sz w:val="28"/>
        </w:rPr>
        <w:t>(номер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код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0880012811Я) </w:t>
      </w:r>
    </w:p>
    <w:p w:rsidR="00E56818" w:rsidRDefault="00703336">
      <w:pPr>
        <w:ind w:right="572"/>
        <w:jc w:val="center"/>
        <w:rPr>
          <w:sz w:val="28"/>
        </w:rPr>
      </w:pPr>
      <w:r>
        <w:rPr>
          <w:sz w:val="28"/>
        </w:rPr>
        <w:t>(номер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– код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0880032811Я) </w:t>
      </w:r>
    </w:p>
    <w:p w:rsidR="00E56818" w:rsidRDefault="00703336">
      <w:pPr>
        <w:ind w:right="572"/>
        <w:jc w:val="center"/>
        <w:rPr>
          <w:sz w:val="28"/>
        </w:rPr>
      </w:pPr>
      <w:r>
        <w:rPr>
          <w:sz w:val="28"/>
        </w:rPr>
        <w:t>(номер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– код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0880022811Я)</w:t>
      </w:r>
    </w:p>
    <w:p w:rsidR="00E56818" w:rsidRDefault="00E56818">
      <w:pPr>
        <w:pStyle w:val="a3"/>
        <w:ind w:left="0"/>
        <w:jc w:val="left"/>
        <w:rPr>
          <w:b/>
        </w:rPr>
      </w:pPr>
    </w:p>
    <w:p w:rsidR="00E56818" w:rsidRDefault="00E56818">
      <w:pPr>
        <w:pStyle w:val="a3"/>
        <w:ind w:left="0"/>
        <w:jc w:val="left"/>
        <w:rPr>
          <w:b/>
        </w:rPr>
      </w:pPr>
    </w:p>
    <w:p w:rsidR="00E56818" w:rsidRDefault="00E56818">
      <w:pPr>
        <w:pStyle w:val="a3"/>
        <w:ind w:left="0"/>
        <w:jc w:val="left"/>
        <w:rPr>
          <w:b/>
        </w:rPr>
      </w:pPr>
    </w:p>
    <w:p w:rsidR="00E56818" w:rsidRDefault="00E56818">
      <w:pPr>
        <w:pStyle w:val="a3"/>
        <w:ind w:left="0"/>
        <w:jc w:val="left"/>
        <w:rPr>
          <w:b/>
        </w:rPr>
      </w:pPr>
    </w:p>
    <w:p w:rsidR="00E56818" w:rsidRDefault="00E56818">
      <w:pPr>
        <w:pStyle w:val="a3"/>
        <w:ind w:left="0"/>
        <w:jc w:val="left"/>
        <w:rPr>
          <w:b/>
        </w:rPr>
      </w:pPr>
    </w:p>
    <w:p w:rsidR="00E56818" w:rsidRDefault="00E56818">
      <w:pPr>
        <w:pStyle w:val="a3"/>
        <w:ind w:left="0"/>
        <w:jc w:val="left"/>
        <w:rPr>
          <w:b/>
        </w:rPr>
      </w:pPr>
    </w:p>
    <w:p w:rsidR="00E56818" w:rsidRDefault="00E56818">
      <w:pPr>
        <w:pStyle w:val="a3"/>
        <w:ind w:left="0"/>
        <w:jc w:val="left"/>
        <w:rPr>
          <w:b/>
        </w:rPr>
      </w:pPr>
    </w:p>
    <w:p w:rsidR="00E56818" w:rsidRDefault="00E56818">
      <w:pPr>
        <w:pStyle w:val="a3"/>
        <w:ind w:left="0"/>
        <w:jc w:val="left"/>
        <w:rPr>
          <w:b/>
        </w:rPr>
      </w:pPr>
    </w:p>
    <w:p w:rsidR="00E56818" w:rsidRDefault="00E56818">
      <w:pPr>
        <w:pStyle w:val="a3"/>
        <w:ind w:left="0"/>
        <w:jc w:val="left"/>
        <w:rPr>
          <w:b/>
        </w:rPr>
      </w:pPr>
    </w:p>
    <w:p w:rsidR="00E56818" w:rsidRDefault="00E56818">
      <w:pPr>
        <w:pStyle w:val="a3"/>
        <w:spacing w:before="68"/>
        <w:ind w:left="0"/>
        <w:jc w:val="left"/>
        <w:rPr>
          <w:b/>
        </w:rPr>
      </w:pPr>
    </w:p>
    <w:p w:rsidR="00E56818" w:rsidRDefault="00AE62B3">
      <w:pPr>
        <w:ind w:right="5"/>
        <w:jc w:val="center"/>
        <w:rPr>
          <w:b/>
          <w:sz w:val="26"/>
        </w:rPr>
      </w:pPr>
      <w:r w:rsidRPr="00AE62B3">
        <w:rPr>
          <w:b/>
          <w:color w:val="000000" w:themeColor="text1"/>
          <w:sz w:val="26"/>
        </w:rPr>
        <w:t xml:space="preserve">11-19 апреля </w:t>
      </w:r>
      <w:r w:rsidR="00703336" w:rsidRPr="00AE62B3">
        <w:rPr>
          <w:b/>
          <w:color w:val="000000" w:themeColor="text1"/>
          <w:spacing w:val="-12"/>
          <w:sz w:val="26"/>
        </w:rPr>
        <w:t xml:space="preserve"> </w:t>
      </w:r>
      <w:r w:rsidR="00703336">
        <w:rPr>
          <w:b/>
          <w:sz w:val="26"/>
        </w:rPr>
        <w:t xml:space="preserve">2025 г. </w:t>
      </w:r>
    </w:p>
    <w:p w:rsidR="00E56818" w:rsidRDefault="00703336">
      <w:pPr>
        <w:ind w:right="5"/>
        <w:jc w:val="center"/>
        <w:rPr>
          <w:b/>
          <w:sz w:val="26"/>
        </w:rPr>
      </w:pPr>
      <w:r>
        <w:rPr>
          <w:b/>
          <w:sz w:val="26"/>
        </w:rPr>
        <w:t xml:space="preserve">г. </w:t>
      </w:r>
      <w:r w:rsidR="004A05C3">
        <w:rPr>
          <w:b/>
          <w:sz w:val="26"/>
        </w:rPr>
        <w:t>Ярославль</w:t>
      </w:r>
    </w:p>
    <w:p w:rsidR="00E56818" w:rsidRDefault="00E56818">
      <w:pPr>
        <w:sectPr w:rsidR="00E56818">
          <w:type w:val="continuous"/>
          <w:pgSz w:w="11910" w:h="16840"/>
          <w:pgMar w:top="1134" w:right="1134" w:bottom="567" w:left="1134" w:header="720" w:footer="720" w:gutter="0"/>
          <w:cols w:space="720"/>
        </w:sectPr>
      </w:pPr>
    </w:p>
    <w:p w:rsidR="00E56818" w:rsidRDefault="00703336">
      <w:pPr>
        <w:pStyle w:val="10"/>
        <w:numPr>
          <w:ilvl w:val="0"/>
          <w:numId w:val="1"/>
        </w:numPr>
        <w:tabs>
          <w:tab w:val="left" w:pos="3670"/>
        </w:tabs>
        <w:spacing w:before="77"/>
        <w:ind w:left="3670" w:firstLine="0"/>
        <w:jc w:val="left"/>
      </w:pPr>
      <w:bookmarkStart w:id="0" w:name="1._Общие_положения"/>
      <w:bookmarkEnd w:id="0"/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E56818" w:rsidRDefault="00703336">
      <w:pPr>
        <w:pStyle w:val="a3"/>
        <w:spacing w:before="120"/>
        <w:ind w:left="0" w:right="3" w:firstLine="567"/>
      </w:pPr>
      <w:r>
        <w:t xml:space="preserve">Первенство центрального федерального округа по шахматам, быстрым шахматам, блицу среди </w:t>
      </w:r>
      <w:r w:rsidR="004A05C3">
        <w:t>мальчиков и девочек до 9 лет</w:t>
      </w:r>
      <w:r>
        <w:t xml:space="preserve"> (далее – спортивное соревнование) проводится в соответствии с единым календарным планом Общероссийской общественной организации «Федерация шахмат России» (далее - ФШР) на 2025 год.</w:t>
      </w:r>
    </w:p>
    <w:p w:rsidR="00EF146A" w:rsidRDefault="004A05C3">
      <w:pPr>
        <w:pStyle w:val="a3"/>
        <w:ind w:left="0" w:firstLine="737"/>
      </w:pPr>
      <w:r>
        <w:t>Ярославская</w:t>
      </w:r>
      <w:r w:rsidR="00703336">
        <w:t xml:space="preserve"> областная общественная организация «</w:t>
      </w:r>
      <w:r w:rsidR="00852B29">
        <w:t xml:space="preserve">Спортивная </w:t>
      </w:r>
      <w:r w:rsidR="00703336">
        <w:t xml:space="preserve">Федерация шахмат </w:t>
      </w:r>
      <w:r>
        <w:t>Ярославской</w:t>
      </w:r>
      <w:r w:rsidR="00703336">
        <w:t xml:space="preserve"> области», аккредитована </w:t>
      </w:r>
      <w:r w:rsidR="00703336" w:rsidRPr="00AE62B3">
        <w:rPr>
          <w:color w:val="000000" w:themeColor="text1"/>
        </w:rPr>
        <w:t xml:space="preserve">до 24.09.2027 г., Приказ №311-О от 18.08.2023 </w:t>
      </w:r>
      <w:r w:rsidR="00703336">
        <w:t xml:space="preserve">г. и внесена в реестр общероссийских и аккредитованных региональных спортивных федераций Министерства спорта Российской федерации. </w:t>
      </w:r>
    </w:p>
    <w:p w:rsidR="00E56818" w:rsidRPr="004A757A" w:rsidRDefault="00703336">
      <w:pPr>
        <w:pStyle w:val="a3"/>
        <w:ind w:left="0" w:firstLine="737"/>
        <w:rPr>
          <w:b/>
        </w:rPr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задачи: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780"/>
        </w:tabs>
        <w:ind w:left="780" w:right="3" w:firstLine="0"/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780"/>
        </w:tabs>
        <w:ind w:left="780" w:right="3" w:firstLine="0"/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шахмат;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753"/>
        </w:tabs>
        <w:ind w:left="753" w:right="3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шахматистов;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753"/>
        </w:tabs>
        <w:ind w:left="753" w:right="3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ЦФО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 w:rsidR="004A05C3">
        <w:rPr>
          <w:spacing w:val="-2"/>
          <w:sz w:val="28"/>
        </w:rPr>
        <w:t>мальчиков и девочек до 9 лет</w:t>
      </w:r>
      <w:r>
        <w:rPr>
          <w:spacing w:val="-2"/>
          <w:sz w:val="28"/>
        </w:rPr>
        <w:t>;</w:t>
      </w:r>
    </w:p>
    <w:p w:rsidR="00E56818" w:rsidRDefault="00703336">
      <w:pPr>
        <w:pStyle w:val="a3"/>
        <w:ind w:left="570" w:right="3"/>
      </w:pPr>
      <w:r>
        <w:t>Спортивные</w:t>
      </w:r>
      <w:r>
        <w:rPr>
          <w:spacing w:val="73"/>
        </w:rPr>
        <w:t xml:space="preserve"> </w:t>
      </w:r>
      <w:r>
        <w:t>соревнования</w:t>
      </w:r>
      <w:r>
        <w:rPr>
          <w:spacing w:val="74"/>
        </w:rPr>
        <w:t xml:space="preserve"> </w:t>
      </w:r>
      <w:r>
        <w:t>проводятся</w:t>
      </w:r>
      <w:r>
        <w:rPr>
          <w:spacing w:val="74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Правилам</w:t>
      </w:r>
      <w:r>
        <w:rPr>
          <w:spacing w:val="75"/>
        </w:rPr>
        <w:t xml:space="preserve"> </w:t>
      </w:r>
      <w:r>
        <w:t>вида</w:t>
      </w:r>
      <w:r>
        <w:rPr>
          <w:spacing w:val="74"/>
        </w:rPr>
        <w:t xml:space="preserve"> </w:t>
      </w:r>
      <w:r>
        <w:rPr>
          <w:spacing w:val="-2"/>
        </w:rPr>
        <w:t>спорта</w:t>
      </w:r>
    </w:p>
    <w:p w:rsidR="00E56818" w:rsidRDefault="00703336">
      <w:pPr>
        <w:pStyle w:val="a3"/>
        <w:ind w:right="3"/>
      </w:pPr>
      <w:r>
        <w:t xml:space="preserve">«шахматы», утвержденным приказом </w:t>
      </w:r>
      <w:proofErr w:type="spellStart"/>
      <w:r>
        <w:t>Минспорта</w:t>
      </w:r>
      <w:proofErr w:type="spellEnd"/>
      <w:r>
        <w:t xml:space="preserve"> России № 988 от 29 декабря 2020 года (с изменениями, внесенными приказами Министерства спорта Российской Федерации от 10 апреля 2023 г. № 243, от 11 мая 2023 г. № 315), и не противоречащих Правилам игры в шахматы ФИДЕ.</w:t>
      </w:r>
    </w:p>
    <w:p w:rsidR="00E56818" w:rsidRDefault="00703336">
      <w:pPr>
        <w:pStyle w:val="a3"/>
        <w:ind w:left="0" w:right="3" w:firstLine="567"/>
      </w:pPr>
      <w:r>
        <w:t xml:space="preserve">Спортивные соревнования проводятся по виду спорта «шахматы», спортивная дисциплина – шахматы, быстрые шахматы, блиц (номер-код </w:t>
      </w:r>
      <w:bookmarkStart w:id="1" w:name="По_характеру_проведения_–_личные."/>
      <w:bookmarkEnd w:id="1"/>
      <w:r>
        <w:t>спортивной дисциплины – 0880012811Я, 0880032811Я, 0880022811Я</w:t>
      </w:r>
      <w:proofErr w:type="gramStart"/>
      <w:r>
        <w:t>,).</w:t>
      </w:r>
      <w:proofErr w:type="gramEnd"/>
    </w:p>
    <w:p w:rsidR="00E56818" w:rsidRDefault="00703336">
      <w:pPr>
        <w:pStyle w:val="a3"/>
        <w:ind w:left="570" w:right="3"/>
      </w:pPr>
      <w:r>
        <w:t>По</w:t>
      </w:r>
      <w:r>
        <w:rPr>
          <w:spacing w:val="-3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личные.</w:t>
      </w:r>
    </w:p>
    <w:p w:rsidR="00E56818" w:rsidRDefault="00703336">
      <w:pPr>
        <w:pStyle w:val="a3"/>
        <w:ind w:left="0" w:right="3" w:firstLine="567"/>
      </w:pPr>
      <w:r>
        <w:t>Поведение участников во время спортивного соревнования регламентируется</w:t>
      </w:r>
      <w:r>
        <w:rPr>
          <w:spacing w:val="40"/>
        </w:rPr>
        <w:t xml:space="preserve"> </w:t>
      </w:r>
      <w:r>
        <w:t>Положением «О спортивных санкциях в виде</w:t>
      </w:r>
      <w:r>
        <w:rPr>
          <w:spacing w:val="40"/>
        </w:rPr>
        <w:t xml:space="preserve"> </w:t>
      </w:r>
      <w:r>
        <w:t>спорта «Шахматы», утвержденным решением Наблюдательного Совета Общероссийской общественной организации «Федерация шахмат России», протокол №6-12.2019, от 07.12.2019 г.</w:t>
      </w:r>
    </w:p>
    <w:p w:rsidR="00E56818" w:rsidRDefault="00703336">
      <w:pPr>
        <w:pStyle w:val="a3"/>
        <w:ind w:left="0" w:right="3" w:firstLine="567"/>
      </w:pPr>
      <w:r>
        <w:t xml:space="preserve">Обеспечивается </w:t>
      </w:r>
      <w:proofErr w:type="spellStart"/>
      <w:r>
        <w:t>читинг</w:t>
      </w:r>
      <w:proofErr w:type="spellEnd"/>
      <w:r>
        <w:t xml:space="preserve">-контроль с соблюдением требований </w:t>
      </w:r>
      <w:proofErr w:type="spellStart"/>
      <w:r>
        <w:t>Античитерских</w:t>
      </w:r>
      <w:proofErr w:type="spellEnd"/>
      <w:r>
        <w:t xml:space="preserve"> правил, утвержденных ФИДЕ.</w:t>
      </w:r>
    </w:p>
    <w:p w:rsidR="00E56818" w:rsidRDefault="00703336">
      <w:pPr>
        <w:pStyle w:val="a3"/>
        <w:ind w:left="0" w:right="3" w:firstLine="540"/>
      </w:pPr>
      <w:r>
        <w:t>Организаторам и участникам спортивного соревнования запрещается оказывать противоправное влияние на результаты спортивного соревнования.</w:t>
      </w:r>
    </w:p>
    <w:p w:rsidR="00E56818" w:rsidRDefault="00703336">
      <w:pPr>
        <w:pStyle w:val="a3"/>
        <w:ind w:left="0" w:right="3" w:firstLine="540"/>
      </w:pPr>
      <w:r>
        <w:t>Запрещается участвовать в азартных играх в букмекерских конторах и тотализаторах путем заключения пари на официальное спортивное соревнование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требованиями,</w:t>
      </w:r>
      <w:r>
        <w:rPr>
          <w:spacing w:val="-3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 xml:space="preserve">части </w:t>
      </w:r>
      <w:r>
        <w:t>4</w:t>
      </w:r>
      <w:r>
        <w:rPr>
          <w:spacing w:val="78"/>
        </w:rPr>
        <w:t xml:space="preserve"> </w:t>
      </w:r>
      <w:r>
        <w:t>статьи</w:t>
      </w:r>
      <w:r>
        <w:rPr>
          <w:spacing w:val="79"/>
        </w:rPr>
        <w:t xml:space="preserve"> </w:t>
      </w:r>
      <w:r>
        <w:t>26.2</w:t>
      </w:r>
      <w:r>
        <w:rPr>
          <w:spacing w:val="79"/>
        </w:rPr>
        <w:t xml:space="preserve"> </w:t>
      </w:r>
      <w:r>
        <w:t>Федерального</w:t>
      </w:r>
      <w:r>
        <w:rPr>
          <w:spacing w:val="79"/>
        </w:rPr>
        <w:t xml:space="preserve"> </w:t>
      </w:r>
      <w:r>
        <w:t>закона</w:t>
      </w:r>
      <w:r>
        <w:rPr>
          <w:spacing w:val="79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t>04</w:t>
      </w:r>
      <w:r>
        <w:rPr>
          <w:spacing w:val="79"/>
        </w:rPr>
        <w:t xml:space="preserve"> </w:t>
      </w:r>
      <w:r>
        <w:t>декабря</w:t>
      </w:r>
      <w:r>
        <w:rPr>
          <w:spacing w:val="79"/>
        </w:rPr>
        <w:t xml:space="preserve"> </w:t>
      </w:r>
      <w:r>
        <w:t>2007</w:t>
      </w:r>
      <w:r>
        <w:rPr>
          <w:spacing w:val="79"/>
        </w:rPr>
        <w:t xml:space="preserve"> </w:t>
      </w:r>
      <w:r>
        <w:t>года</w:t>
      </w:r>
      <w:r>
        <w:rPr>
          <w:spacing w:val="79"/>
        </w:rPr>
        <w:t xml:space="preserve"> </w:t>
      </w:r>
      <w:r>
        <w:t>№</w:t>
      </w:r>
      <w:r>
        <w:rPr>
          <w:spacing w:val="79"/>
        </w:rPr>
        <w:t xml:space="preserve"> </w:t>
      </w:r>
      <w:r>
        <w:t>329-</w:t>
      </w:r>
      <w:r>
        <w:rPr>
          <w:spacing w:val="-5"/>
        </w:rPr>
        <w:t xml:space="preserve">ФЗ </w:t>
      </w:r>
      <w:r>
        <w:t>«О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Федерации».</w:t>
      </w:r>
    </w:p>
    <w:p w:rsidR="00E56818" w:rsidRDefault="00703336" w:rsidP="00EC47C7">
      <w:pPr>
        <w:pStyle w:val="a3"/>
        <w:ind w:left="0" w:right="3" w:firstLine="540"/>
        <w:sectPr w:rsidR="00E56818">
          <w:pgSz w:w="11910" w:h="16840"/>
          <w:pgMar w:top="1134" w:right="1134" w:bottom="567" w:left="1134" w:header="720" w:footer="720" w:gutter="0"/>
          <w:cols w:space="720"/>
        </w:sectPr>
      </w:pPr>
      <w:r>
        <w:t>Поведение участников спортивных соревнований регламентируется Положением «О спортивных санкциях в виде спорта «шахматы», утвержденным</w:t>
      </w:r>
      <w:r>
        <w:rPr>
          <w:spacing w:val="80"/>
        </w:rPr>
        <w:t xml:space="preserve"> </w:t>
      </w:r>
      <w:r>
        <w:t>решением</w:t>
      </w:r>
      <w:r>
        <w:rPr>
          <w:spacing w:val="80"/>
        </w:rPr>
        <w:t xml:space="preserve"> </w:t>
      </w:r>
      <w:r>
        <w:t>Наблюдательного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Общероссий</w:t>
      </w:r>
      <w:r w:rsidR="004A757A">
        <w:t xml:space="preserve">ской </w:t>
      </w:r>
    </w:p>
    <w:p w:rsidR="00E56818" w:rsidRDefault="004A757A">
      <w:pPr>
        <w:pStyle w:val="a3"/>
        <w:tabs>
          <w:tab w:val="left" w:pos="1922"/>
          <w:tab w:val="left" w:pos="3755"/>
          <w:tab w:val="left" w:pos="5403"/>
          <w:tab w:val="left" w:pos="6512"/>
          <w:tab w:val="left" w:pos="7772"/>
          <w:tab w:val="left" w:pos="9070"/>
        </w:tabs>
        <w:ind w:left="0"/>
      </w:pPr>
      <w:r>
        <w:rPr>
          <w:spacing w:val="-2"/>
        </w:rPr>
        <w:lastRenderedPageBreak/>
        <w:t>об</w:t>
      </w:r>
      <w:r w:rsidR="00703336">
        <w:rPr>
          <w:spacing w:val="-2"/>
        </w:rPr>
        <w:t>щественной</w:t>
      </w:r>
      <w:r w:rsidR="00703336">
        <w:t xml:space="preserve"> </w:t>
      </w:r>
      <w:r w:rsidR="00703336">
        <w:rPr>
          <w:spacing w:val="-2"/>
        </w:rPr>
        <w:t>организаци</w:t>
      </w:r>
      <w:r>
        <w:rPr>
          <w:spacing w:val="-2"/>
        </w:rPr>
        <w:t>и</w:t>
      </w:r>
      <w:r w:rsidR="00703336">
        <w:t xml:space="preserve"> </w:t>
      </w:r>
      <w:r w:rsidR="00703336">
        <w:rPr>
          <w:spacing w:val="-2"/>
        </w:rPr>
        <w:t>«Федерация</w:t>
      </w:r>
      <w:r w:rsidR="00703336">
        <w:t xml:space="preserve"> </w:t>
      </w:r>
      <w:r w:rsidR="00703336">
        <w:rPr>
          <w:spacing w:val="-2"/>
        </w:rPr>
        <w:t>шахмат</w:t>
      </w:r>
      <w:r w:rsidR="00703336">
        <w:t xml:space="preserve"> </w:t>
      </w:r>
      <w:r w:rsidR="00703336">
        <w:rPr>
          <w:spacing w:val="-2"/>
        </w:rPr>
        <w:t>России»,</w:t>
      </w:r>
      <w:r w:rsidR="00703336">
        <w:t xml:space="preserve"> </w:t>
      </w:r>
      <w:r w:rsidR="00703336">
        <w:rPr>
          <w:spacing w:val="-2"/>
        </w:rPr>
        <w:t>протокол</w:t>
      </w:r>
      <w:r w:rsidR="00703336">
        <w:t xml:space="preserve"> </w:t>
      </w:r>
      <w:r w:rsidR="00703336">
        <w:rPr>
          <w:spacing w:val="-4"/>
        </w:rPr>
        <w:t xml:space="preserve">№6– </w:t>
      </w:r>
      <w:r w:rsidR="00703336">
        <w:t>12.2019 от 07 декабря 2019 года.</w:t>
      </w:r>
    </w:p>
    <w:p w:rsidR="00E56818" w:rsidRDefault="00E56818">
      <w:pPr>
        <w:pStyle w:val="a3"/>
        <w:spacing w:before="73"/>
        <w:ind w:left="0"/>
        <w:jc w:val="left"/>
      </w:pPr>
    </w:p>
    <w:p w:rsidR="00E56818" w:rsidRDefault="00703336">
      <w:pPr>
        <w:pStyle w:val="10"/>
        <w:numPr>
          <w:ilvl w:val="0"/>
          <w:numId w:val="1"/>
        </w:numPr>
        <w:tabs>
          <w:tab w:val="left" w:pos="284"/>
          <w:tab w:val="left" w:pos="4253"/>
        </w:tabs>
        <w:spacing w:before="120"/>
        <w:ind w:left="0" w:firstLine="0"/>
        <w:jc w:val="center"/>
      </w:pPr>
      <w:bookmarkStart w:id="2" w:name="2._Место_и_сроки_проведения_СПОРТИВНОГО_"/>
      <w:bookmarkEnd w:id="2"/>
      <w:r>
        <w:t>МЕСТО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 xml:space="preserve">СПОРТИВНОГО </w:t>
      </w:r>
      <w:r>
        <w:rPr>
          <w:spacing w:val="-2"/>
        </w:rPr>
        <w:t>СОРЕВНОВАНИЯ</w:t>
      </w:r>
    </w:p>
    <w:p w:rsidR="00E56818" w:rsidRDefault="00703336">
      <w:pPr>
        <w:pStyle w:val="a3"/>
        <w:spacing w:before="120"/>
        <w:ind w:left="0" w:firstLine="720"/>
      </w:pPr>
      <w:r>
        <w:t xml:space="preserve">Соревнование проводится c </w:t>
      </w:r>
      <w:r w:rsidR="00AE62B3">
        <w:rPr>
          <w:color w:val="000000" w:themeColor="text1"/>
        </w:rPr>
        <w:t xml:space="preserve">11-19 апреля </w:t>
      </w:r>
      <w:r>
        <w:t>2025 г</w:t>
      </w:r>
      <w:r w:rsidR="00EF146A">
        <w:t>,</w:t>
      </w:r>
      <w:r>
        <w:t xml:space="preserve"> (день отъезда)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адресу: </w:t>
      </w:r>
      <w:r w:rsidR="004A05C3" w:rsidRPr="004A05C3">
        <w:t>150522</w:t>
      </w:r>
      <w:r>
        <w:t xml:space="preserve">, </w:t>
      </w:r>
      <w:r w:rsidR="004A05C3" w:rsidRPr="004A05C3">
        <w:t xml:space="preserve">ул. Красная, Красные Ткачи, Ярославская обл., </w:t>
      </w:r>
      <w:r w:rsidR="004A05C3">
        <w:t xml:space="preserve">парк-отель </w:t>
      </w:r>
      <w:r>
        <w:t>«</w:t>
      </w:r>
      <w:r w:rsidR="004A05C3">
        <w:t>Ярославль</w:t>
      </w:r>
      <w:r>
        <w:t>».</w:t>
      </w:r>
    </w:p>
    <w:p w:rsidR="00E56818" w:rsidRDefault="00E56818">
      <w:pPr>
        <w:pStyle w:val="a3"/>
        <w:spacing w:before="120"/>
        <w:ind w:left="0"/>
        <w:jc w:val="left"/>
      </w:pPr>
    </w:p>
    <w:p w:rsidR="00E56818" w:rsidRPr="00AE62B3" w:rsidRDefault="00703336">
      <w:pPr>
        <w:pStyle w:val="10"/>
        <w:numPr>
          <w:ilvl w:val="0"/>
          <w:numId w:val="1"/>
        </w:numPr>
        <w:tabs>
          <w:tab w:val="left" w:pos="1502"/>
        </w:tabs>
        <w:ind w:left="1502" w:firstLine="0"/>
        <w:jc w:val="left"/>
      </w:pPr>
      <w:bookmarkStart w:id="3" w:name="3._Организаторы_СПОРТИВНОГО_соревнования"/>
      <w:bookmarkEnd w:id="3"/>
      <w:r>
        <w:t>ОРГАНИЗАТОРЫ</w:t>
      </w:r>
      <w:r>
        <w:rPr>
          <w:spacing w:val="-12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rPr>
          <w:spacing w:val="-2"/>
        </w:rPr>
        <w:t>СОРЕВНОВАНИЯ</w:t>
      </w:r>
    </w:p>
    <w:p w:rsidR="00E56818" w:rsidRDefault="00AE62B3">
      <w:pPr>
        <w:pStyle w:val="a3"/>
        <w:tabs>
          <w:tab w:val="left" w:pos="3300"/>
          <w:tab w:val="left" w:pos="4183"/>
          <w:tab w:val="left" w:pos="4669"/>
          <w:tab w:val="left" w:pos="6612"/>
          <w:tab w:val="left" w:pos="7726"/>
        </w:tabs>
      </w:pPr>
      <w:bookmarkStart w:id="4" w:name="Организаторы_спортивных_соревнований_(ор"/>
      <w:bookmarkStart w:id="5" w:name="-_Общероссийская_общественная_организаци"/>
      <w:bookmarkEnd w:id="4"/>
      <w:bookmarkEnd w:id="5"/>
      <w:r>
        <w:t xml:space="preserve">          </w:t>
      </w:r>
      <w:r w:rsidR="00703336">
        <w:t>Общее руководство по подготовке и проведению соревнования осуществляют:</w:t>
      </w:r>
    </w:p>
    <w:p w:rsidR="00E56818" w:rsidRDefault="00703336">
      <w:pPr>
        <w:pStyle w:val="a3"/>
        <w:tabs>
          <w:tab w:val="left" w:pos="3300"/>
          <w:tab w:val="left" w:pos="4183"/>
          <w:tab w:val="left" w:pos="4669"/>
          <w:tab w:val="left" w:pos="6612"/>
          <w:tab w:val="left" w:pos="7726"/>
        </w:tabs>
      </w:pPr>
      <w:r>
        <w:t>− Общероссийская общественная организация «Федерация шахмат России» (далее – ФШР);</w:t>
      </w:r>
    </w:p>
    <w:p w:rsidR="00814739" w:rsidRDefault="00AE62B3" w:rsidP="00814739">
      <w:pPr>
        <w:pStyle w:val="a3"/>
        <w:tabs>
          <w:tab w:val="left" w:pos="3300"/>
          <w:tab w:val="left" w:pos="4183"/>
          <w:tab w:val="left" w:pos="4669"/>
          <w:tab w:val="left" w:pos="6612"/>
          <w:tab w:val="left" w:pos="7726"/>
        </w:tabs>
      </w:pPr>
      <w:r>
        <w:t xml:space="preserve">- </w:t>
      </w:r>
      <w:r w:rsidR="00814739">
        <w:t xml:space="preserve"> Ассоциация общественных объединений «Межрегиональная федерация</w:t>
      </w:r>
    </w:p>
    <w:p w:rsidR="00AE62B3" w:rsidRDefault="00814739" w:rsidP="00814739">
      <w:pPr>
        <w:pStyle w:val="a3"/>
        <w:tabs>
          <w:tab w:val="left" w:pos="3300"/>
          <w:tab w:val="left" w:pos="4183"/>
          <w:tab w:val="left" w:pos="4669"/>
          <w:tab w:val="left" w:pos="6612"/>
          <w:tab w:val="left" w:pos="7726"/>
        </w:tabs>
      </w:pPr>
      <w:r>
        <w:t>шахмат Центрального федерального округа» (далее – МФШ ЦФО);</w:t>
      </w:r>
      <w:r>
        <w:cr/>
        <w:t xml:space="preserve">- </w:t>
      </w:r>
      <w:r w:rsidRPr="00814739">
        <w:t>Минист</w:t>
      </w:r>
      <w:r>
        <w:t>ерство спорта Ярослав</w:t>
      </w:r>
      <w:r w:rsidRPr="00814739">
        <w:t>ской области</w:t>
      </w:r>
      <w:r>
        <w:t xml:space="preserve"> (далее </w:t>
      </w:r>
      <w:proofErr w:type="spellStart"/>
      <w:r>
        <w:t>Минспорт</w:t>
      </w:r>
      <w:proofErr w:type="spellEnd"/>
      <w:r>
        <w:t xml:space="preserve"> ЯО);</w:t>
      </w:r>
    </w:p>
    <w:p w:rsidR="00E56818" w:rsidRDefault="00703336">
      <w:pPr>
        <w:pStyle w:val="a3"/>
        <w:tabs>
          <w:tab w:val="left" w:pos="3300"/>
          <w:tab w:val="left" w:pos="4183"/>
          <w:tab w:val="left" w:pos="4669"/>
          <w:tab w:val="left" w:pos="6612"/>
          <w:tab w:val="left" w:pos="7726"/>
        </w:tabs>
        <w:rPr>
          <w:color w:val="000000" w:themeColor="text1"/>
        </w:rPr>
      </w:pPr>
      <w:r>
        <w:t xml:space="preserve">− </w:t>
      </w:r>
      <w:r w:rsidR="00F91404">
        <w:t xml:space="preserve">региональную </w:t>
      </w:r>
      <w:r w:rsidR="00F91404" w:rsidRPr="00F91404">
        <w:rPr>
          <w:color w:val="000000" w:themeColor="text1"/>
        </w:rPr>
        <w:t>общественную организацию «Спортивная Федерация шахмат Ярославской области» (далее – РОО СФШ ЯО)</w:t>
      </w:r>
      <w:r w:rsidR="00F91404">
        <w:rPr>
          <w:color w:val="000000" w:themeColor="text1"/>
        </w:rPr>
        <w:t>;</w:t>
      </w:r>
    </w:p>
    <w:p w:rsidR="00F91404" w:rsidRPr="009807DD" w:rsidRDefault="00F91404" w:rsidP="00F91404">
      <w:pPr>
        <w:suppressAutoHyphens/>
        <w:jc w:val="both"/>
        <w:rPr>
          <w:sz w:val="28"/>
          <w:szCs w:val="28"/>
          <w:lang w:eastAsia="zh-CN"/>
        </w:rPr>
      </w:pPr>
      <w:r w:rsidRPr="00F91404">
        <w:rPr>
          <w:color w:val="000000" w:themeColor="text1"/>
          <w:sz w:val="28"/>
          <w:szCs w:val="28"/>
        </w:rPr>
        <w:t xml:space="preserve">-  </w:t>
      </w:r>
      <w:r w:rsidRPr="00F91404">
        <w:rPr>
          <w:sz w:val="28"/>
          <w:szCs w:val="28"/>
          <w:shd w:val="clear" w:color="auto" w:fill="FFFFFF"/>
        </w:rPr>
        <w:t>Г</w:t>
      </w:r>
      <w:proofErr w:type="gramStart"/>
      <w:r w:rsidRPr="00F91404">
        <w:rPr>
          <w:sz w:val="28"/>
          <w:szCs w:val="28"/>
          <w:shd w:val="clear" w:color="auto" w:fill="FFFFFF"/>
        </w:rPr>
        <w:t>A</w:t>
      </w:r>
      <w:proofErr w:type="gramEnd"/>
      <w:r w:rsidRPr="00F91404">
        <w:rPr>
          <w:sz w:val="28"/>
          <w:szCs w:val="28"/>
          <w:shd w:val="clear" w:color="auto" w:fill="FFFFFF"/>
        </w:rPr>
        <w:t>У ЯО «Региональный центр спортивной подготовки»</w:t>
      </w:r>
      <w:r w:rsidRPr="00F91404">
        <w:rPr>
          <w:color w:val="000000" w:themeColor="text1"/>
          <w:sz w:val="28"/>
          <w:szCs w:val="28"/>
        </w:rPr>
        <w:t xml:space="preserve"> (далее</w:t>
      </w:r>
      <w:r w:rsidRPr="00F91404">
        <w:rPr>
          <w:sz w:val="28"/>
          <w:szCs w:val="28"/>
          <w:lang w:eastAsia="zh-CN"/>
        </w:rPr>
        <w:t xml:space="preserve">  ГАУ</w:t>
      </w:r>
      <w:r>
        <w:rPr>
          <w:sz w:val="28"/>
          <w:szCs w:val="28"/>
          <w:lang w:eastAsia="zh-CN"/>
        </w:rPr>
        <w:t xml:space="preserve"> ЯО РЦСП).</w:t>
      </w:r>
    </w:p>
    <w:p w:rsidR="00E56818" w:rsidRDefault="00AE62B3" w:rsidP="00EC6F61">
      <w:pPr>
        <w:pStyle w:val="a3"/>
        <w:tabs>
          <w:tab w:val="left" w:pos="3300"/>
          <w:tab w:val="left" w:pos="4183"/>
          <w:tab w:val="left" w:pos="4669"/>
          <w:tab w:val="left" w:pos="6612"/>
          <w:tab w:val="left" w:pos="7726"/>
        </w:tabs>
      </w:pPr>
      <w:r>
        <w:t xml:space="preserve">          </w:t>
      </w:r>
      <w:r w:rsidR="00703336">
        <w:t xml:space="preserve">Непосредственное проведение соревнования возлагается на </w:t>
      </w:r>
      <w:r w:rsidR="00F91404">
        <w:t xml:space="preserve">РОО </w:t>
      </w:r>
      <w:r w:rsidR="00852B29">
        <w:t>СФ</w:t>
      </w:r>
      <w:r w:rsidR="00703336">
        <w:t>Ш</w:t>
      </w:r>
      <w:r>
        <w:t xml:space="preserve"> </w:t>
      </w:r>
      <w:r w:rsidR="00170C65">
        <w:t>Я</w:t>
      </w:r>
      <w:r w:rsidR="00F91404">
        <w:t>О</w:t>
      </w:r>
      <w:r w:rsidR="00703336">
        <w:t xml:space="preserve"> и на главную судейскую коллегию, согласованную с ФШР и </w:t>
      </w:r>
      <w:r w:rsidR="00852B29">
        <w:t>С</w:t>
      </w:r>
      <w:r w:rsidR="00703336">
        <w:t>ФШ</w:t>
      </w:r>
      <w:r>
        <w:t xml:space="preserve"> </w:t>
      </w:r>
      <w:r w:rsidR="00170C65">
        <w:t>Я</w:t>
      </w:r>
      <w:r w:rsidR="00703336">
        <w:t>О.</w:t>
      </w:r>
    </w:p>
    <w:p w:rsidR="00E56818" w:rsidRDefault="00703336" w:rsidP="00EC6F61">
      <w:pPr>
        <w:pStyle w:val="a3"/>
        <w:tabs>
          <w:tab w:val="left" w:pos="3300"/>
          <w:tab w:val="left" w:pos="4183"/>
          <w:tab w:val="left" w:pos="4669"/>
          <w:tab w:val="left" w:pos="6612"/>
          <w:tab w:val="left" w:pos="7726"/>
        </w:tabs>
        <w:ind w:left="0"/>
      </w:pPr>
      <w:r>
        <w:t>Распределение прав и обязанностей между организаторами спортивных соревнований.</w:t>
      </w:r>
    </w:p>
    <w:p w:rsidR="00E56818" w:rsidRDefault="00703336">
      <w:pPr>
        <w:spacing w:line="275" w:lineRule="exact"/>
        <w:rPr>
          <w:b/>
          <w:sz w:val="28"/>
        </w:rPr>
      </w:pPr>
      <w:r>
        <w:rPr>
          <w:b/>
          <w:sz w:val="28"/>
        </w:rPr>
        <w:t>ФШР:</w:t>
      </w:r>
    </w:p>
    <w:p w:rsidR="00E56818" w:rsidRDefault="00170C65">
      <w:pPr>
        <w:pStyle w:val="a5"/>
        <w:numPr>
          <w:ilvl w:val="0"/>
          <w:numId w:val="2"/>
        </w:numPr>
        <w:tabs>
          <w:tab w:val="left" w:pos="853"/>
          <w:tab w:val="left" w:pos="1237"/>
          <w:tab w:val="left" w:pos="3259"/>
          <w:tab w:val="left" w:pos="4388"/>
          <w:tab w:val="left" w:pos="6261"/>
          <w:tab w:val="left" w:pos="8197"/>
        </w:tabs>
        <w:spacing w:before="42"/>
        <w:ind w:left="0" w:firstLine="0"/>
        <w:rPr>
          <w:sz w:val="28"/>
        </w:rPr>
      </w:pPr>
      <w:bookmarkStart w:id="6" w:name="осуществляет_общее_руководство_проведени"/>
      <w:bookmarkEnd w:id="6"/>
      <w:r>
        <w:rPr>
          <w:sz w:val="28"/>
        </w:rPr>
        <w:t>о</w:t>
      </w:r>
      <w:r w:rsidR="00703336">
        <w:rPr>
          <w:sz w:val="28"/>
        </w:rPr>
        <w:t xml:space="preserve">существляет общее руководство проведением спортивных </w:t>
      </w:r>
      <w:bookmarkStart w:id="7" w:name="согласовывает_кандидатуру_главного_судьи"/>
      <w:bookmarkEnd w:id="7"/>
      <w:r w:rsidR="00703336">
        <w:rPr>
          <w:sz w:val="28"/>
        </w:rPr>
        <w:t>соревнований;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ind w:left="0" w:firstLine="0"/>
        <w:rPr>
          <w:sz w:val="28"/>
        </w:rPr>
      </w:pPr>
      <w:r>
        <w:rPr>
          <w:sz w:val="28"/>
        </w:rPr>
        <w:t>согласовывает кандидатуру главного судьи спортивных соревнований на этапе подготовки Положения;</w:t>
      </w:r>
    </w:p>
    <w:p w:rsidR="00EF146A" w:rsidRPr="00F91404" w:rsidRDefault="00703336" w:rsidP="00F91404">
      <w:pPr>
        <w:pStyle w:val="a5"/>
        <w:numPr>
          <w:ilvl w:val="0"/>
          <w:numId w:val="2"/>
        </w:numPr>
        <w:tabs>
          <w:tab w:val="left" w:pos="853"/>
        </w:tabs>
        <w:ind w:left="0" w:firstLine="0"/>
        <w:rPr>
          <w:sz w:val="28"/>
        </w:rPr>
      </w:pPr>
      <w:bookmarkStart w:id="8" w:name="согласовывает_использование_логотипов_ФШ"/>
      <w:bookmarkEnd w:id="8"/>
      <w:r>
        <w:rPr>
          <w:sz w:val="28"/>
        </w:rPr>
        <w:t>публикует Положение о спортивных соревнованиях на своем сайте;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согласовывает использование логотипов ФШР или спонсоров ФШР.</w:t>
      </w:r>
    </w:p>
    <w:p w:rsidR="00E56818" w:rsidRDefault="00F91404">
      <w:pPr>
        <w:widowControl/>
        <w:jc w:val="both"/>
        <w:outlineLvl w:val="2"/>
        <w:rPr>
          <w:b/>
          <w:sz w:val="28"/>
        </w:rPr>
      </w:pPr>
      <w:proofErr w:type="spellStart"/>
      <w:r>
        <w:rPr>
          <w:b/>
          <w:sz w:val="28"/>
        </w:rPr>
        <w:t>Минспорт</w:t>
      </w:r>
      <w:proofErr w:type="spellEnd"/>
      <w:r w:rsidR="00703336">
        <w:rPr>
          <w:b/>
          <w:sz w:val="28"/>
        </w:rPr>
        <w:t xml:space="preserve"> </w:t>
      </w:r>
      <w:r w:rsidR="00170C65">
        <w:rPr>
          <w:b/>
          <w:sz w:val="28"/>
        </w:rPr>
        <w:t>Я</w:t>
      </w:r>
      <w:r w:rsidR="00703336">
        <w:rPr>
          <w:b/>
          <w:sz w:val="28"/>
        </w:rPr>
        <w:t>О:</w:t>
      </w:r>
    </w:p>
    <w:p w:rsidR="00E56818" w:rsidRDefault="00703336">
      <w:pPr>
        <w:widowControl/>
        <w:jc w:val="both"/>
        <w:outlineLvl w:val="2"/>
        <w:rPr>
          <w:b/>
          <w:sz w:val="28"/>
        </w:rPr>
      </w:pPr>
      <w:r>
        <w:rPr>
          <w:b/>
          <w:sz w:val="28"/>
        </w:rPr>
        <w:t xml:space="preserve">- </w:t>
      </w:r>
      <w:r w:rsidR="00170C65">
        <w:rPr>
          <w:b/>
          <w:sz w:val="28"/>
        </w:rPr>
        <w:t xml:space="preserve">          </w:t>
      </w:r>
      <w:r>
        <w:rPr>
          <w:sz w:val="28"/>
        </w:rPr>
        <w:t>осуществляют общее руководство проведением соревнования;</w:t>
      </w:r>
    </w:p>
    <w:p w:rsidR="00E56818" w:rsidRPr="005B277B" w:rsidRDefault="00703336">
      <w:pPr>
        <w:widowControl/>
        <w:jc w:val="both"/>
        <w:outlineLvl w:val="2"/>
        <w:rPr>
          <w:b/>
          <w:sz w:val="28"/>
        </w:rPr>
      </w:pPr>
      <w:r>
        <w:rPr>
          <w:b/>
          <w:sz w:val="28"/>
        </w:rPr>
        <w:t xml:space="preserve">- </w:t>
      </w:r>
      <w:r w:rsidR="00170C65">
        <w:rPr>
          <w:b/>
          <w:sz w:val="28"/>
        </w:rPr>
        <w:t xml:space="preserve">          </w:t>
      </w:r>
      <w:r>
        <w:rPr>
          <w:sz w:val="28"/>
        </w:rPr>
        <w:t>выдают разрешение на проведение соревнования.</w:t>
      </w:r>
    </w:p>
    <w:p w:rsidR="00E56818" w:rsidRDefault="00703336">
      <w:pPr>
        <w:widowControl/>
        <w:jc w:val="both"/>
        <w:outlineLvl w:val="2"/>
        <w:rPr>
          <w:b/>
          <w:sz w:val="28"/>
        </w:rPr>
      </w:pPr>
      <w:r>
        <w:rPr>
          <w:b/>
          <w:sz w:val="28"/>
        </w:rPr>
        <w:t xml:space="preserve">- </w:t>
      </w:r>
      <w:r w:rsidR="00170C65">
        <w:rPr>
          <w:b/>
          <w:sz w:val="28"/>
        </w:rPr>
        <w:t xml:space="preserve">         </w:t>
      </w:r>
      <w:r>
        <w:rPr>
          <w:sz w:val="28"/>
        </w:rPr>
        <w:t>предоставляют наградную атрибутику (медали) победителям и призёрам соревнования.</w:t>
      </w:r>
    </w:p>
    <w:p w:rsidR="00E56818" w:rsidRDefault="00703336">
      <w:pPr>
        <w:spacing w:line="276" w:lineRule="exact"/>
        <w:rPr>
          <w:b/>
          <w:sz w:val="28"/>
        </w:rPr>
      </w:pPr>
      <w:r>
        <w:rPr>
          <w:b/>
          <w:sz w:val="28"/>
        </w:rPr>
        <w:t>МФШ ЦФО: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spacing w:before="42"/>
        <w:ind w:left="0" w:firstLine="0"/>
        <w:rPr>
          <w:sz w:val="28"/>
        </w:rPr>
      </w:pPr>
      <w:bookmarkStart w:id="9" w:name="предоставляет_наградную_атрибутику_и_сув"/>
      <w:bookmarkEnd w:id="9"/>
      <w:r>
        <w:rPr>
          <w:sz w:val="28"/>
        </w:rPr>
        <w:t>публикует Положение о спортивных соревнованиях на своем сайте;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предоставляет наградную атрибутику и сувенирную проду</w:t>
      </w:r>
      <w:r w:rsidR="00F91404">
        <w:rPr>
          <w:sz w:val="28"/>
        </w:rPr>
        <w:t>кцию,</w:t>
      </w:r>
    </w:p>
    <w:p w:rsidR="00F91404" w:rsidRPr="00F91404" w:rsidRDefault="00F91404" w:rsidP="00F91404">
      <w:pPr>
        <w:pStyle w:val="a5"/>
        <w:numPr>
          <w:ilvl w:val="0"/>
          <w:numId w:val="2"/>
        </w:numPr>
        <w:rPr>
          <w:sz w:val="28"/>
        </w:rPr>
      </w:pPr>
      <w:r w:rsidRPr="00F91404">
        <w:rPr>
          <w:sz w:val="28"/>
        </w:rPr>
        <w:t xml:space="preserve">согласовывает использование логотипов </w:t>
      </w:r>
      <w:r>
        <w:rPr>
          <w:sz w:val="28"/>
        </w:rPr>
        <w:t>МФШ ЦФО или спонсоров МШФ ЦФО</w:t>
      </w:r>
      <w:r w:rsidRPr="00F91404">
        <w:rPr>
          <w:sz w:val="28"/>
        </w:rPr>
        <w:t>.</w:t>
      </w:r>
    </w:p>
    <w:p w:rsidR="00E56818" w:rsidRDefault="00F91404">
      <w:pPr>
        <w:spacing w:line="276" w:lineRule="exact"/>
        <w:rPr>
          <w:b/>
          <w:sz w:val="28"/>
        </w:rPr>
      </w:pPr>
      <w:r>
        <w:rPr>
          <w:b/>
          <w:sz w:val="28"/>
        </w:rPr>
        <w:t xml:space="preserve">РОО </w:t>
      </w:r>
      <w:r w:rsidR="00852B29">
        <w:rPr>
          <w:b/>
          <w:sz w:val="28"/>
        </w:rPr>
        <w:t>С</w:t>
      </w:r>
      <w:r w:rsidR="00703336">
        <w:rPr>
          <w:b/>
          <w:sz w:val="28"/>
        </w:rPr>
        <w:t>ФШ</w:t>
      </w:r>
      <w:r>
        <w:rPr>
          <w:b/>
          <w:sz w:val="28"/>
        </w:rPr>
        <w:t xml:space="preserve"> </w:t>
      </w:r>
      <w:r w:rsidR="00170C65">
        <w:rPr>
          <w:b/>
          <w:sz w:val="28"/>
        </w:rPr>
        <w:t>Я</w:t>
      </w:r>
      <w:r w:rsidR="00703336">
        <w:rPr>
          <w:b/>
          <w:sz w:val="28"/>
        </w:rPr>
        <w:t>О: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spacing w:before="41"/>
        <w:ind w:left="0" w:firstLine="0"/>
        <w:rPr>
          <w:sz w:val="28"/>
        </w:rPr>
      </w:pPr>
      <w:bookmarkStart w:id="10" w:name="публикует_Положение_о_спортивных_соревно"/>
      <w:bookmarkStart w:id="11" w:name="направляет_на_обсчет_российского_и_между"/>
      <w:bookmarkEnd w:id="10"/>
      <w:bookmarkEnd w:id="11"/>
      <w:r>
        <w:rPr>
          <w:sz w:val="28"/>
        </w:rPr>
        <w:t>публикует Положение о спортивных соревнованиях на своем сайте;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  <w:tab w:val="left" w:pos="2439"/>
          <w:tab w:val="left" w:pos="2964"/>
          <w:tab w:val="left" w:pos="4008"/>
          <w:tab w:val="left" w:pos="5742"/>
          <w:tab w:val="left" w:pos="6142"/>
          <w:tab w:val="left" w:pos="8411"/>
        </w:tabs>
        <w:ind w:left="0" w:firstLine="0"/>
        <w:rPr>
          <w:sz w:val="28"/>
        </w:rPr>
      </w:pPr>
      <w:r>
        <w:rPr>
          <w:sz w:val="28"/>
        </w:rPr>
        <w:t>направляет</w:t>
      </w:r>
      <w:r>
        <w:rPr>
          <w:sz w:val="28"/>
        </w:rPr>
        <w:tab/>
        <w:t>на</w:t>
      </w:r>
      <w:r>
        <w:rPr>
          <w:sz w:val="28"/>
        </w:rPr>
        <w:tab/>
        <w:t>обсчет</w:t>
      </w:r>
      <w:r>
        <w:rPr>
          <w:sz w:val="28"/>
        </w:rPr>
        <w:tab/>
        <w:t>российского</w:t>
      </w:r>
      <w:r>
        <w:rPr>
          <w:sz w:val="28"/>
        </w:rPr>
        <w:tab/>
        <w:t>и</w:t>
      </w:r>
      <w:r>
        <w:rPr>
          <w:sz w:val="28"/>
        </w:rPr>
        <w:tab/>
        <w:t>международного</w:t>
      </w:r>
      <w:r>
        <w:rPr>
          <w:sz w:val="28"/>
        </w:rPr>
        <w:tab/>
        <w:t xml:space="preserve">рейтингов </w:t>
      </w:r>
      <w:bookmarkStart w:id="12" w:name="несет_ответственность_за_причиненный_вре"/>
      <w:bookmarkEnd w:id="12"/>
      <w:r>
        <w:rPr>
          <w:sz w:val="28"/>
        </w:rPr>
        <w:t>результаты спортивных соревнований;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ind w:left="0" w:firstLine="0"/>
        <w:rPr>
          <w:sz w:val="28"/>
        </w:rPr>
      </w:pPr>
      <w:r>
        <w:rPr>
          <w:sz w:val="28"/>
        </w:rPr>
        <w:lastRenderedPageBreak/>
        <w:t xml:space="preserve">несет ответственность за причиненный вред участникам спортивных </w:t>
      </w:r>
      <w:bookmarkStart w:id="13" w:name="формирует_и_утверждает_состав_судейской_"/>
      <w:bookmarkEnd w:id="13"/>
      <w:r>
        <w:rPr>
          <w:sz w:val="28"/>
        </w:rPr>
        <w:t>соревнований и (или) третьим лицам;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ind w:left="0" w:firstLine="0"/>
        <w:rPr>
          <w:sz w:val="28"/>
        </w:rPr>
      </w:pPr>
      <w:bookmarkStart w:id="14" w:name="публикует_списки_участников,_заявившихся"/>
      <w:bookmarkEnd w:id="14"/>
      <w:r>
        <w:rPr>
          <w:sz w:val="28"/>
        </w:rPr>
        <w:t>формирует и утверждает состав судейской коллегии;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ind w:left="0" w:firstLine="0"/>
        <w:rPr>
          <w:sz w:val="28"/>
        </w:rPr>
      </w:pPr>
      <w:r>
        <w:rPr>
          <w:sz w:val="28"/>
        </w:rPr>
        <w:t>формирует и распределяет призовой фонд соревнования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ind w:left="0" w:firstLine="0"/>
        <w:rPr>
          <w:sz w:val="28"/>
        </w:rPr>
      </w:pPr>
      <w:r>
        <w:rPr>
          <w:sz w:val="28"/>
        </w:rPr>
        <w:t xml:space="preserve">публикует списки участников, заявившихся спортсменов, с регулярным </w:t>
      </w:r>
      <w:bookmarkStart w:id="15" w:name="назначает_председателя_комиссии_по_допус"/>
      <w:bookmarkEnd w:id="15"/>
      <w:r>
        <w:rPr>
          <w:sz w:val="28"/>
        </w:rPr>
        <w:t xml:space="preserve">обновлением информации на официальном сайте </w:t>
      </w:r>
      <w:hyperlink r:id="rId8" w:history="1">
        <w:r w:rsidR="00170C65" w:rsidRPr="005B11EE">
          <w:rPr>
            <w:rStyle w:val="a7"/>
            <w:sz w:val="28"/>
          </w:rPr>
          <w:t>https://yaroblchess.ru/</w:t>
        </w:r>
      </w:hyperlink>
      <w:r>
        <w:rPr>
          <w:sz w:val="28"/>
        </w:rPr>
        <w:t>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ind w:left="0" w:firstLine="0"/>
        <w:rPr>
          <w:sz w:val="28"/>
        </w:rPr>
      </w:pPr>
      <w:bookmarkStart w:id="16" w:name="осуществляет_прием_предварительных_заяво"/>
      <w:bookmarkEnd w:id="16"/>
      <w:r>
        <w:rPr>
          <w:sz w:val="28"/>
        </w:rPr>
        <w:t>назначает председателя комиссии по допуску;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ind w:left="0" w:firstLine="0"/>
        <w:rPr>
          <w:sz w:val="28"/>
        </w:rPr>
      </w:pPr>
      <w:r>
        <w:rPr>
          <w:sz w:val="28"/>
        </w:rPr>
        <w:t>осуществляет прием предварительных заявок;</w:t>
      </w:r>
      <w:bookmarkStart w:id="17" w:name="размещает_информацию_о_ходе_турнира_в_ме"/>
      <w:bookmarkEnd w:id="17"/>
    </w:p>
    <w:p w:rsidR="00E56818" w:rsidRDefault="00703336">
      <w:pPr>
        <w:pStyle w:val="a5"/>
        <w:numPr>
          <w:ilvl w:val="0"/>
          <w:numId w:val="2"/>
        </w:numPr>
        <w:tabs>
          <w:tab w:val="left" w:pos="853"/>
        </w:tabs>
        <w:ind w:left="0" w:firstLine="0"/>
        <w:rPr>
          <w:sz w:val="28"/>
        </w:rPr>
      </w:pPr>
      <w:r>
        <w:rPr>
          <w:sz w:val="28"/>
        </w:rPr>
        <w:t xml:space="preserve">размещает информацию о ходе турнира в местных СМИ и в сети </w:t>
      </w:r>
      <w:bookmarkStart w:id="18" w:name="согласовывает_с_ФШР_использование_логоти"/>
      <w:bookmarkEnd w:id="18"/>
      <w:r>
        <w:rPr>
          <w:sz w:val="28"/>
        </w:rPr>
        <w:t>интернет;</w:t>
      </w:r>
    </w:p>
    <w:p w:rsidR="00F91404" w:rsidRDefault="00703336" w:rsidP="00F91404">
      <w:pPr>
        <w:pStyle w:val="a5"/>
        <w:numPr>
          <w:ilvl w:val="0"/>
          <w:numId w:val="2"/>
        </w:numPr>
        <w:tabs>
          <w:tab w:val="left" w:pos="853"/>
        </w:tabs>
        <w:ind w:left="0" w:firstLine="0"/>
        <w:rPr>
          <w:sz w:val="28"/>
        </w:rPr>
      </w:pPr>
      <w:r>
        <w:rPr>
          <w:sz w:val="28"/>
        </w:rPr>
        <w:t xml:space="preserve">согласовывает с ФШР использование логотипов ФШР или спонсоров </w:t>
      </w:r>
      <w:bookmarkStart w:id="19" w:name="Судейская_коллегия,_должностные_лица,_их"/>
      <w:bookmarkEnd w:id="19"/>
      <w:r>
        <w:rPr>
          <w:sz w:val="28"/>
        </w:rPr>
        <w:t>ФШР.</w:t>
      </w:r>
    </w:p>
    <w:p w:rsidR="00E56818" w:rsidRDefault="00703336">
      <w:pPr>
        <w:pStyle w:val="a3"/>
        <w:tabs>
          <w:tab w:val="left" w:pos="142"/>
        </w:tabs>
        <w:ind w:left="0"/>
      </w:pPr>
      <w:bookmarkStart w:id="20" w:name="Главный_судья_спортивных_соревнований_–_"/>
      <w:bookmarkEnd w:id="20"/>
      <w:r>
        <w:t>Судейская коллегия, должностные лица, их обязанности.</w:t>
      </w:r>
    </w:p>
    <w:p w:rsidR="005F43AE" w:rsidRPr="00AE62B3" w:rsidRDefault="005F43AE">
      <w:pPr>
        <w:pStyle w:val="a3"/>
        <w:tabs>
          <w:tab w:val="left" w:pos="142"/>
        </w:tabs>
        <w:ind w:left="0"/>
        <w:rPr>
          <w:color w:val="000000" w:themeColor="text1"/>
        </w:rPr>
      </w:pPr>
      <w:r w:rsidRPr="00AE62B3">
        <w:rPr>
          <w:b/>
          <w:color w:val="000000" w:themeColor="text1"/>
        </w:rPr>
        <w:t xml:space="preserve">Главный судья </w:t>
      </w:r>
      <w:r w:rsidRPr="00AE62B3">
        <w:rPr>
          <w:color w:val="000000" w:themeColor="text1"/>
        </w:rPr>
        <w:t>спортивных соревнований по шахматам</w:t>
      </w:r>
      <w:r w:rsidR="00170C65" w:rsidRPr="00AE62B3">
        <w:rPr>
          <w:color w:val="000000" w:themeColor="text1"/>
        </w:rPr>
        <w:t>, быстрым шахматам и блицу</w:t>
      </w:r>
      <w:r w:rsidRPr="00AE62B3">
        <w:rPr>
          <w:color w:val="000000" w:themeColor="text1"/>
        </w:rPr>
        <w:t xml:space="preserve"> – спортивный судья всероссийской категории </w:t>
      </w:r>
      <w:r w:rsidR="00170C65" w:rsidRPr="00AE62B3">
        <w:rPr>
          <w:color w:val="000000" w:themeColor="text1"/>
        </w:rPr>
        <w:t>Москвин Алексей Станиславович</w:t>
      </w:r>
      <w:r w:rsidRPr="00AE62B3">
        <w:rPr>
          <w:color w:val="000000" w:themeColor="text1"/>
        </w:rPr>
        <w:t xml:space="preserve"> (</w:t>
      </w:r>
      <w:r w:rsidR="00170C65" w:rsidRPr="00AE62B3">
        <w:rPr>
          <w:color w:val="000000" w:themeColor="text1"/>
        </w:rPr>
        <w:t>Ярославска</w:t>
      </w:r>
      <w:r w:rsidRPr="00AE62B3">
        <w:rPr>
          <w:color w:val="000000" w:themeColor="text1"/>
        </w:rPr>
        <w:t>я область</w:t>
      </w:r>
      <w:r w:rsidR="00946750" w:rsidRPr="00946750">
        <w:t xml:space="preserve"> </w:t>
      </w:r>
      <w:r w:rsidR="00946750">
        <w:t>e-</w:t>
      </w:r>
      <w:proofErr w:type="spellStart"/>
      <w:r w:rsidR="00946750">
        <w:t>mail</w:t>
      </w:r>
      <w:proofErr w:type="spellEnd"/>
      <w:r w:rsidR="00946750">
        <w:t xml:space="preserve">: </w:t>
      </w:r>
      <w:hyperlink r:id="rId9" w:history="1">
        <w:r w:rsidR="00946750" w:rsidRPr="001546BB">
          <w:rPr>
            <w:rStyle w:val="a7"/>
            <w:rFonts w:ascii="Helvetica" w:hAnsi="Helvetica"/>
            <w:sz w:val="24"/>
            <w:szCs w:val="21"/>
            <w:shd w:val="clear" w:color="auto" w:fill="FFFFFF"/>
          </w:rPr>
          <w:t>almoscvin@yandex.ru</w:t>
        </w:r>
      </w:hyperlink>
      <w:r w:rsidR="00946750">
        <w:t>:</w:t>
      </w:r>
      <w:r w:rsidRPr="00AE62B3">
        <w:rPr>
          <w:color w:val="000000" w:themeColor="text1"/>
        </w:rPr>
        <w:t>):</w:t>
      </w:r>
    </w:p>
    <w:p w:rsidR="00E56818" w:rsidRDefault="00AE62B3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</w:rPr>
      </w:pPr>
      <w:bookmarkStart w:id="21" w:name="отвечает_за_безопасность_участников_и_зр"/>
      <w:bookmarkEnd w:id="21"/>
      <w:r>
        <w:rPr>
          <w:sz w:val="28"/>
        </w:rPr>
        <w:t xml:space="preserve"> </w:t>
      </w:r>
      <w:r w:rsidR="00703336">
        <w:rPr>
          <w:sz w:val="28"/>
        </w:rPr>
        <w:t>непосредственно</w:t>
      </w:r>
      <w:r w:rsidR="00703336">
        <w:rPr>
          <w:spacing w:val="-4"/>
          <w:sz w:val="28"/>
        </w:rPr>
        <w:t xml:space="preserve"> </w:t>
      </w:r>
      <w:r w:rsidR="00703336">
        <w:rPr>
          <w:sz w:val="28"/>
        </w:rPr>
        <w:t>проводит</w:t>
      </w:r>
      <w:r w:rsidR="00703336">
        <w:rPr>
          <w:spacing w:val="-3"/>
          <w:sz w:val="28"/>
        </w:rPr>
        <w:t xml:space="preserve"> </w:t>
      </w:r>
      <w:r w:rsidR="00703336">
        <w:rPr>
          <w:sz w:val="28"/>
        </w:rPr>
        <w:t>спортивное</w:t>
      </w:r>
      <w:r w:rsidR="00703336">
        <w:rPr>
          <w:spacing w:val="-3"/>
          <w:sz w:val="28"/>
        </w:rPr>
        <w:t xml:space="preserve"> </w:t>
      </w:r>
      <w:r w:rsidR="00703336">
        <w:rPr>
          <w:spacing w:val="-2"/>
          <w:sz w:val="28"/>
        </w:rPr>
        <w:t>соревнование;</w:t>
      </w:r>
    </w:p>
    <w:p w:rsidR="00170C65" w:rsidRPr="001546BB" w:rsidRDefault="00AE62B3" w:rsidP="00170C65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</w:rPr>
      </w:pPr>
      <w:bookmarkStart w:id="22" w:name="Директор_спортивных_соревнований_Галанов"/>
      <w:bookmarkEnd w:id="22"/>
      <w:r>
        <w:rPr>
          <w:sz w:val="28"/>
        </w:rPr>
        <w:t xml:space="preserve"> </w:t>
      </w:r>
      <w:r w:rsidR="00703336">
        <w:rPr>
          <w:sz w:val="28"/>
        </w:rPr>
        <w:t>отвечает</w:t>
      </w:r>
      <w:r w:rsidR="00703336">
        <w:rPr>
          <w:spacing w:val="-7"/>
          <w:sz w:val="28"/>
        </w:rPr>
        <w:t xml:space="preserve"> </w:t>
      </w:r>
      <w:r w:rsidR="00703336">
        <w:rPr>
          <w:sz w:val="28"/>
        </w:rPr>
        <w:t>за</w:t>
      </w:r>
      <w:r w:rsidR="00703336">
        <w:rPr>
          <w:spacing w:val="-5"/>
          <w:sz w:val="28"/>
        </w:rPr>
        <w:t xml:space="preserve"> </w:t>
      </w:r>
      <w:r w:rsidR="00703336">
        <w:rPr>
          <w:sz w:val="28"/>
        </w:rPr>
        <w:t>безопасность</w:t>
      </w:r>
      <w:r w:rsidR="00703336">
        <w:rPr>
          <w:spacing w:val="-5"/>
          <w:sz w:val="28"/>
        </w:rPr>
        <w:t xml:space="preserve"> </w:t>
      </w:r>
      <w:r w:rsidR="00703336">
        <w:rPr>
          <w:sz w:val="28"/>
        </w:rPr>
        <w:t>участников</w:t>
      </w:r>
      <w:r w:rsidR="00703336">
        <w:rPr>
          <w:spacing w:val="-6"/>
          <w:sz w:val="28"/>
        </w:rPr>
        <w:t xml:space="preserve"> </w:t>
      </w:r>
      <w:r w:rsidR="00703336">
        <w:rPr>
          <w:sz w:val="28"/>
        </w:rPr>
        <w:t>и</w:t>
      </w:r>
      <w:r w:rsidR="00703336">
        <w:rPr>
          <w:spacing w:val="-5"/>
          <w:sz w:val="28"/>
        </w:rPr>
        <w:t xml:space="preserve"> </w:t>
      </w:r>
      <w:r w:rsidR="00703336">
        <w:rPr>
          <w:sz w:val="28"/>
        </w:rPr>
        <w:t>зрителей</w:t>
      </w:r>
      <w:r w:rsidR="00703336">
        <w:rPr>
          <w:spacing w:val="-5"/>
          <w:sz w:val="28"/>
        </w:rPr>
        <w:t xml:space="preserve"> </w:t>
      </w:r>
      <w:r w:rsidR="00703336">
        <w:rPr>
          <w:sz w:val="28"/>
        </w:rPr>
        <w:t>в</w:t>
      </w:r>
      <w:r w:rsidR="00703336">
        <w:rPr>
          <w:spacing w:val="-5"/>
          <w:sz w:val="28"/>
        </w:rPr>
        <w:t xml:space="preserve"> </w:t>
      </w:r>
      <w:r w:rsidR="00703336">
        <w:rPr>
          <w:sz w:val="28"/>
        </w:rPr>
        <w:t>игровой</w:t>
      </w:r>
      <w:r w:rsidR="00703336">
        <w:rPr>
          <w:spacing w:val="-5"/>
          <w:sz w:val="28"/>
        </w:rPr>
        <w:t xml:space="preserve"> </w:t>
      </w:r>
      <w:r w:rsidR="00703336">
        <w:rPr>
          <w:spacing w:val="-2"/>
          <w:sz w:val="28"/>
        </w:rPr>
        <w:t>зоне.</w:t>
      </w:r>
    </w:p>
    <w:p w:rsidR="00E56818" w:rsidRDefault="00703336">
      <w:pPr>
        <w:tabs>
          <w:tab w:val="left" w:pos="142"/>
        </w:tabs>
        <w:jc w:val="both"/>
        <w:rPr>
          <w:sz w:val="28"/>
        </w:rPr>
      </w:pPr>
      <w:r>
        <w:rPr>
          <w:b/>
          <w:sz w:val="28"/>
        </w:rPr>
        <w:t xml:space="preserve">Директор спортивных соревнований </w:t>
      </w:r>
      <w:proofErr w:type="spellStart"/>
      <w:r w:rsidR="00AE62B3">
        <w:rPr>
          <w:sz w:val="28"/>
        </w:rPr>
        <w:t>Мокшанова</w:t>
      </w:r>
      <w:proofErr w:type="spellEnd"/>
      <w:r w:rsidR="00AE62B3">
        <w:rPr>
          <w:sz w:val="28"/>
        </w:rPr>
        <w:t xml:space="preserve"> Наталья Николаевна</w:t>
      </w:r>
      <w:r w:rsidR="001546BB" w:rsidRPr="001546BB">
        <w:rPr>
          <w:sz w:val="28"/>
        </w:rPr>
        <w:t xml:space="preserve"> (Ярославская область)</w:t>
      </w:r>
      <w:r w:rsidR="00946750">
        <w:rPr>
          <w:sz w:val="28"/>
        </w:rPr>
        <w:t>.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обеспечивает безопасность участников и зрителей в ходе спортивных соревнований в соответствии с требованиями действующего </w:t>
      </w:r>
      <w:hyperlink r:id="rId10" w:history="1">
        <w:proofErr w:type="gramStart"/>
        <w:r>
          <w:rPr>
            <w:color w:val="0000FF"/>
            <w:sz w:val="28"/>
            <w:u w:val="single" w:color="0000FF"/>
          </w:rPr>
          <w:t>Положени</w:t>
        </w:r>
      </w:hyperlink>
      <w:r>
        <w:rPr>
          <w:color w:val="0000FF"/>
          <w:sz w:val="28"/>
          <w:u w:val="single" w:color="0000FF"/>
        </w:rPr>
        <w:t>я</w:t>
      </w:r>
      <w:proofErr w:type="gramEnd"/>
      <w:r>
        <w:rPr>
          <w:color w:val="0000FF"/>
          <w:sz w:val="28"/>
        </w:rPr>
        <w:t xml:space="preserve"> </w:t>
      </w:r>
      <w:r>
        <w:rPr>
          <w:sz w:val="28"/>
        </w:rPr>
        <w:t xml:space="preserve">о межрегиональных и всероссийских официальных спортивных </w:t>
      </w:r>
      <w:bookmarkStart w:id="23" w:name="Председатель_комиссии_по_допуску_Галанов"/>
      <w:bookmarkEnd w:id="23"/>
      <w:r>
        <w:rPr>
          <w:sz w:val="28"/>
        </w:rPr>
        <w:t>соревнованиях по шахматам на 2025 год и законодательства РФ.</w:t>
      </w:r>
    </w:p>
    <w:p w:rsidR="00E56818" w:rsidRDefault="00703336">
      <w:pPr>
        <w:tabs>
          <w:tab w:val="left" w:pos="142"/>
        </w:tabs>
        <w:jc w:val="both"/>
        <w:rPr>
          <w:sz w:val="28"/>
        </w:rPr>
      </w:pPr>
      <w:r>
        <w:rPr>
          <w:b/>
          <w:sz w:val="28"/>
        </w:rPr>
        <w:t xml:space="preserve">Председатель комиссии по допуску </w:t>
      </w:r>
      <w:proofErr w:type="spellStart"/>
      <w:r w:rsidR="001546BB">
        <w:rPr>
          <w:sz w:val="28"/>
        </w:rPr>
        <w:t>Мокшанова</w:t>
      </w:r>
      <w:proofErr w:type="spellEnd"/>
      <w:r w:rsidR="001546BB">
        <w:rPr>
          <w:sz w:val="28"/>
        </w:rPr>
        <w:t xml:space="preserve"> Елизавета Сергеевна</w:t>
      </w:r>
      <w:r>
        <w:rPr>
          <w:sz w:val="28"/>
        </w:rPr>
        <w:t xml:space="preserve"> </w:t>
      </w:r>
      <w:bookmarkStart w:id="24" w:name="обеспечивает_работу_комиссии_по_допуску;"/>
      <w:bookmarkEnd w:id="24"/>
      <w:r>
        <w:rPr>
          <w:sz w:val="28"/>
        </w:rPr>
        <w:t>(</w:t>
      </w:r>
      <w:r w:rsidR="001546BB">
        <w:rPr>
          <w:sz w:val="28"/>
        </w:rPr>
        <w:t>Ярославская</w:t>
      </w:r>
      <w:r>
        <w:rPr>
          <w:sz w:val="28"/>
        </w:rPr>
        <w:t xml:space="preserve"> область):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</w:rPr>
      </w:pPr>
      <w:bookmarkStart w:id="25" w:name="обеспечивает_прием_и_сохранность_докумен"/>
      <w:bookmarkEnd w:id="25"/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допуску;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обеспечивает прием и сохранность документов при официальной </w:t>
      </w:r>
      <w:bookmarkStart w:id="26" w:name="обеспечивает_предоставление_в_комиссию_п"/>
      <w:bookmarkEnd w:id="26"/>
      <w:r>
        <w:rPr>
          <w:sz w:val="28"/>
        </w:rPr>
        <w:t>регистрации участников;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обеспечивает предоставление в комиссию по допуску Согласие на </w:t>
      </w:r>
      <w:bookmarkStart w:id="27" w:name="принимает_решение_о_допуске_спортсменов_"/>
      <w:bookmarkEnd w:id="27"/>
      <w:r>
        <w:rPr>
          <w:sz w:val="28"/>
        </w:rPr>
        <w:t>обработку персональных данных от спортсменов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принимает решение о допуске спортсменов к спортивным </w:t>
      </w:r>
      <w:bookmarkStart w:id="28" w:name="готовит_и_подписывает_протокол_о_допуске"/>
      <w:bookmarkEnd w:id="28"/>
      <w:r>
        <w:rPr>
          <w:spacing w:val="-2"/>
          <w:sz w:val="28"/>
        </w:rPr>
        <w:t>соревнованиям;</w:t>
      </w:r>
    </w:p>
    <w:p w:rsidR="00E56818" w:rsidRDefault="00703336">
      <w:pPr>
        <w:pStyle w:val="a5"/>
        <w:numPr>
          <w:ilvl w:val="0"/>
          <w:numId w:val="2"/>
        </w:numPr>
        <w:tabs>
          <w:tab w:val="left" w:pos="142"/>
          <w:tab w:val="left" w:pos="1276"/>
        </w:tabs>
        <w:ind w:left="0" w:firstLine="0"/>
        <w:jc w:val="both"/>
        <w:rPr>
          <w:sz w:val="28"/>
        </w:rPr>
      </w:pPr>
      <w:r>
        <w:rPr>
          <w:sz w:val="28"/>
        </w:rPr>
        <w:t>готовит и подписывает протокол о допуске спортсменов к спортивным соревнованиям.</w:t>
      </w:r>
    </w:p>
    <w:p w:rsidR="00E56818" w:rsidRDefault="00E56818">
      <w:pPr>
        <w:pStyle w:val="a3"/>
        <w:spacing w:before="240"/>
        <w:ind w:left="0"/>
        <w:jc w:val="left"/>
      </w:pPr>
    </w:p>
    <w:p w:rsidR="00946750" w:rsidRDefault="00703336" w:rsidP="00456394">
      <w:pPr>
        <w:pStyle w:val="10"/>
        <w:numPr>
          <w:ilvl w:val="0"/>
          <w:numId w:val="1"/>
        </w:numPr>
        <w:tabs>
          <w:tab w:val="left" w:pos="0"/>
        </w:tabs>
        <w:spacing w:line="276" w:lineRule="auto"/>
        <w:ind w:left="0" w:right="3" w:firstLine="0"/>
        <w:jc w:val="center"/>
      </w:pPr>
      <w:bookmarkStart w:id="29" w:name="4._Требования_к_участникам_СПОРТИВНОГО_с"/>
      <w:bookmarkEnd w:id="29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СПОРТИВНОГО СОРЕВНОВАНИЯ И УСЛОВИЯ ИХ ДОПУСКА</w:t>
      </w:r>
    </w:p>
    <w:p w:rsidR="00E56818" w:rsidRDefault="00703336">
      <w:pPr>
        <w:pStyle w:val="a3"/>
        <w:ind w:left="0" w:firstLine="737"/>
      </w:pPr>
      <w:r>
        <w:t xml:space="preserve">В Спортивном соревновании участвуют спортсмены – граждане Российской Федерации. Возраст участников: </w:t>
      </w:r>
      <w:r w:rsidR="001546BB">
        <w:t xml:space="preserve">мальчики и девочки </w:t>
      </w:r>
      <w:r w:rsidR="001546BB">
        <w:rPr>
          <w:color w:val="auto"/>
          <w:szCs w:val="28"/>
        </w:rPr>
        <w:t>2017 - 2020 г.р</w:t>
      </w:r>
      <w:r>
        <w:t>.</w:t>
      </w:r>
    </w:p>
    <w:p w:rsidR="00E56818" w:rsidRDefault="00703336">
      <w:pPr>
        <w:pStyle w:val="a3"/>
        <w:ind w:left="0" w:firstLine="737"/>
      </w:pPr>
      <w:r>
        <w:t>Принадлежность спортсменов к субъекту Российской Федерации определяется согласно регистрации по месту проживания.</w:t>
      </w:r>
    </w:p>
    <w:p w:rsidR="00E56818" w:rsidRDefault="00703336">
      <w:pPr>
        <w:pStyle w:val="a3"/>
        <w:ind w:left="0" w:firstLine="737"/>
      </w:pPr>
      <w:r>
        <w:t xml:space="preserve">Каждый спортсмен имеет право принять участие в первенстве только одного федерального округа. Если спортсмен участвовал в отборе, играя в первенстве субъекта федерации, входящего в ЦФО, то далее он имеет право </w:t>
      </w:r>
      <w:bookmarkStart w:id="30" w:name="Спортсмены_должны_иметь_с_собой_документ"/>
      <w:bookmarkEnd w:id="30"/>
      <w:r>
        <w:lastRenderedPageBreak/>
        <w:t>отбираться только через первенство ЦФО.</w:t>
      </w:r>
    </w:p>
    <w:p w:rsidR="00E56818" w:rsidRDefault="00703336">
      <w:pPr>
        <w:pStyle w:val="a3"/>
        <w:ind w:left="0" w:firstLine="737"/>
      </w:pPr>
      <w:r>
        <w:t>Спортсмены должны иметь с собой документ, подтверждающий отсутствие медицинских противопоказаний для участия в данном спортивном соревновании, полис обязательного медицинского страхования (полис ОМС) и договор о страховании жизни и здоровья от несчастных случаев на данное спортивное соревнование.</w:t>
      </w:r>
    </w:p>
    <w:p w:rsidR="00E56818" w:rsidRDefault="00703336">
      <w:pPr>
        <w:pStyle w:val="a3"/>
        <w:tabs>
          <w:tab w:val="left" w:pos="1251"/>
          <w:tab w:val="left" w:pos="1621"/>
          <w:tab w:val="left" w:pos="1999"/>
          <w:tab w:val="left" w:pos="2446"/>
          <w:tab w:val="left" w:pos="2795"/>
          <w:tab w:val="left" w:pos="4252"/>
          <w:tab w:val="left" w:pos="4766"/>
          <w:tab w:val="left" w:pos="6170"/>
          <w:tab w:val="left" w:pos="6485"/>
          <w:tab w:val="left" w:pos="7285"/>
          <w:tab w:val="left" w:pos="8286"/>
          <w:tab w:val="left" w:pos="8756"/>
          <w:tab w:val="left" w:pos="8926"/>
        </w:tabs>
        <w:ind w:left="0" w:firstLine="737"/>
      </w:pPr>
      <w:bookmarkStart w:id="31" w:name="Во_исполнение_требований_законодательств"/>
      <w:bookmarkEnd w:id="31"/>
      <w:proofErr w:type="gramStart"/>
      <w:r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</w:t>
      </w:r>
      <w:r>
        <w:tab/>
        <w:t>общероссийской</w:t>
      </w:r>
      <w:r>
        <w:tab/>
        <w:t>спортивной</w:t>
      </w:r>
      <w:r>
        <w:tab/>
      </w:r>
      <w:r>
        <w:tab/>
        <w:t>федерацией,</w:t>
      </w:r>
      <w:r>
        <w:tab/>
        <w:t>и</w:t>
      </w:r>
      <w:r>
        <w:tab/>
        <w:t>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</w:t>
      </w:r>
      <w:r>
        <w:tab/>
      </w:r>
      <w:r>
        <w:tab/>
        <w:t>документов ФИДЕ</w:t>
      </w:r>
      <w:proofErr w:type="gramEnd"/>
      <w:r>
        <w:t xml:space="preserve">, организатор спортивного соревнования </w:t>
      </w:r>
      <w:r w:rsidR="001546BB">
        <w:t>Ярославская</w:t>
      </w:r>
      <w:r>
        <w:t xml:space="preserve"> областная общественная организацию «Федерация шахмат </w:t>
      </w:r>
      <w:r w:rsidR="001546BB">
        <w:t>Ярославско</w:t>
      </w:r>
      <w:r>
        <w:t xml:space="preserve">й области» осуществляет сбор и обработку персональных данных его участников. </w:t>
      </w:r>
    </w:p>
    <w:p w:rsidR="001546BB" w:rsidRDefault="001546BB">
      <w:pPr>
        <w:pStyle w:val="a3"/>
        <w:tabs>
          <w:tab w:val="left" w:pos="1251"/>
          <w:tab w:val="left" w:pos="1621"/>
          <w:tab w:val="left" w:pos="1999"/>
          <w:tab w:val="left" w:pos="2446"/>
          <w:tab w:val="left" w:pos="2795"/>
          <w:tab w:val="left" w:pos="4252"/>
          <w:tab w:val="left" w:pos="4766"/>
          <w:tab w:val="left" w:pos="6170"/>
          <w:tab w:val="left" w:pos="6485"/>
          <w:tab w:val="left" w:pos="7285"/>
          <w:tab w:val="left" w:pos="8286"/>
          <w:tab w:val="left" w:pos="8756"/>
          <w:tab w:val="left" w:pos="8926"/>
        </w:tabs>
        <w:ind w:left="0" w:firstLine="737"/>
      </w:pPr>
      <w:r>
        <w:t>Порядок и условия обработки персональных</w:t>
      </w:r>
      <w:r>
        <w:tab/>
        <w:t>данных определены</w:t>
      </w:r>
      <w:r>
        <w:tab/>
      </w:r>
      <w:r w:rsidRPr="001546BB">
        <w:t>в Политике ФШР в отношении обработки персональных данных, утвержденной решением Наблюдательного Совета ФШР, Протокол  №01–01.2022, от 26 января 2022 г.</w:t>
      </w:r>
    </w:p>
    <w:p w:rsidR="00E56818" w:rsidRDefault="00703336">
      <w:pPr>
        <w:pStyle w:val="a3"/>
        <w:ind w:left="0" w:firstLine="737"/>
      </w:pPr>
      <w:r>
        <w:t xml:space="preserve">Действующая редакция </w:t>
      </w:r>
      <w:hyperlink r:id="rId11" w:history="1">
        <w:r>
          <w:rPr>
            <w:color w:val="0000FF"/>
            <w:u w:val="single" w:color="0000FF"/>
          </w:rPr>
          <w:t>Политики</w:t>
        </w:r>
      </w:hyperlink>
      <w:r>
        <w:rPr>
          <w:color w:val="0000FF"/>
        </w:rPr>
        <w:t xml:space="preserve"> </w:t>
      </w:r>
      <w:r>
        <w:t xml:space="preserve">постоянно доступна на официальном </w:t>
      </w:r>
      <w:bookmarkStart w:id="32" w:name="Заявочный_взнос_отсутствует."/>
      <w:bookmarkEnd w:id="32"/>
      <w:r>
        <w:t xml:space="preserve">сайте по адресу: </w:t>
      </w:r>
      <w:hyperlink r:id="rId12" w:history="1">
        <w:r>
          <w:rPr>
            <w:color w:val="0000FF"/>
            <w:u w:val="single" w:color="0000FF"/>
          </w:rPr>
          <w:t>https://ruchess.ru/federation/documents/</w:t>
        </w:r>
      </w:hyperlink>
      <w:r>
        <w:rPr>
          <w:color w:val="0000FF"/>
          <w:u w:val="single" w:color="0000FF"/>
        </w:rPr>
        <w:t>.</w:t>
      </w:r>
    </w:p>
    <w:p w:rsidR="001546BB" w:rsidRPr="004D3411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4D3411">
        <w:rPr>
          <w:color w:val="auto"/>
          <w:sz w:val="28"/>
          <w:szCs w:val="28"/>
        </w:rPr>
        <w:t>Основными участниками считаются спор</w:t>
      </w:r>
      <w:r>
        <w:rPr>
          <w:color w:val="auto"/>
          <w:sz w:val="28"/>
          <w:szCs w:val="28"/>
        </w:rPr>
        <w:t xml:space="preserve">тсмены, занявшие первые места в </w:t>
      </w:r>
      <w:r w:rsidRPr="004D3411">
        <w:rPr>
          <w:color w:val="auto"/>
          <w:sz w:val="28"/>
          <w:szCs w:val="28"/>
        </w:rPr>
        <w:t>первенствах субъектов (по шахматам) Централь</w:t>
      </w:r>
      <w:r>
        <w:rPr>
          <w:color w:val="auto"/>
          <w:sz w:val="28"/>
          <w:szCs w:val="28"/>
        </w:rPr>
        <w:t xml:space="preserve">ного федерального округа (далее </w:t>
      </w:r>
      <w:r w:rsidRPr="004D3411">
        <w:rPr>
          <w:color w:val="auto"/>
          <w:sz w:val="28"/>
          <w:szCs w:val="28"/>
        </w:rPr>
        <w:t>– ЦФО) среди мальчиков и девочек до 9 лет.</w:t>
      </w:r>
      <w:r>
        <w:rPr>
          <w:color w:val="auto"/>
          <w:sz w:val="28"/>
          <w:szCs w:val="28"/>
        </w:rPr>
        <w:t xml:space="preserve"> Основные участники допускаются </w:t>
      </w:r>
      <w:r w:rsidRPr="004D3411">
        <w:rPr>
          <w:color w:val="auto"/>
          <w:sz w:val="28"/>
          <w:szCs w:val="28"/>
        </w:rPr>
        <w:t>без заявочного взноса.</w:t>
      </w:r>
    </w:p>
    <w:p w:rsidR="001546BB" w:rsidRPr="004D3411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4D3411">
        <w:rPr>
          <w:color w:val="auto"/>
          <w:sz w:val="28"/>
          <w:szCs w:val="28"/>
        </w:rPr>
        <w:t>Для регистрации в качестве основных уч</w:t>
      </w:r>
      <w:r>
        <w:rPr>
          <w:color w:val="auto"/>
          <w:sz w:val="28"/>
          <w:szCs w:val="28"/>
        </w:rPr>
        <w:t xml:space="preserve">астников, участники по прибытии </w:t>
      </w:r>
      <w:r w:rsidRPr="004D3411">
        <w:rPr>
          <w:color w:val="auto"/>
          <w:sz w:val="28"/>
          <w:szCs w:val="28"/>
        </w:rPr>
        <w:t xml:space="preserve">на Соревнование должны предъявить </w:t>
      </w:r>
      <w:r>
        <w:rPr>
          <w:color w:val="auto"/>
          <w:sz w:val="28"/>
          <w:szCs w:val="28"/>
        </w:rPr>
        <w:t xml:space="preserve">официальную таблицу результатов </w:t>
      </w:r>
      <w:r w:rsidRPr="004D3411">
        <w:rPr>
          <w:color w:val="auto"/>
          <w:sz w:val="28"/>
          <w:szCs w:val="28"/>
        </w:rPr>
        <w:t>отборочного соревнования, заверенную в региональной федерации шахмат.</w:t>
      </w:r>
    </w:p>
    <w:p w:rsidR="00946750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4D3411">
        <w:rPr>
          <w:color w:val="auto"/>
          <w:sz w:val="28"/>
          <w:szCs w:val="28"/>
        </w:rPr>
        <w:t>Дополнительными участниками являются все остальные спортсме</w:t>
      </w:r>
      <w:r>
        <w:rPr>
          <w:color w:val="auto"/>
          <w:sz w:val="28"/>
          <w:szCs w:val="28"/>
        </w:rPr>
        <w:t xml:space="preserve">ны по </w:t>
      </w:r>
      <w:r w:rsidRPr="004D3411">
        <w:rPr>
          <w:color w:val="auto"/>
          <w:sz w:val="28"/>
          <w:szCs w:val="28"/>
        </w:rPr>
        <w:t>заявкам федераций шахмат субъектов ЦФО.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Согласно Статьи</w:t>
      </w:r>
      <w:proofErr w:type="gramEnd"/>
      <w:r>
        <w:rPr>
          <w:color w:val="auto"/>
          <w:sz w:val="28"/>
          <w:szCs w:val="28"/>
        </w:rPr>
        <w:t xml:space="preserve"> 28 Правил вида </w:t>
      </w:r>
      <w:r w:rsidRPr="004D3411">
        <w:rPr>
          <w:color w:val="auto"/>
          <w:sz w:val="28"/>
          <w:szCs w:val="28"/>
        </w:rPr>
        <w:t>спорта «шахматы», утвержденных приказом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Минспорта</w:t>
      </w:r>
      <w:proofErr w:type="spellEnd"/>
      <w:r>
        <w:rPr>
          <w:color w:val="auto"/>
          <w:sz w:val="28"/>
          <w:szCs w:val="28"/>
        </w:rPr>
        <w:t xml:space="preserve"> России от 29 декабря </w:t>
      </w:r>
      <w:r w:rsidRPr="004D3411">
        <w:rPr>
          <w:color w:val="auto"/>
          <w:sz w:val="28"/>
          <w:szCs w:val="28"/>
        </w:rPr>
        <w:t>2020 года No988 (с изменениями, внесенным</w:t>
      </w:r>
      <w:r>
        <w:rPr>
          <w:color w:val="auto"/>
          <w:sz w:val="28"/>
          <w:szCs w:val="28"/>
        </w:rPr>
        <w:t xml:space="preserve">и приказами Министерства спорта </w:t>
      </w:r>
      <w:r w:rsidRPr="004D3411">
        <w:rPr>
          <w:color w:val="auto"/>
          <w:sz w:val="28"/>
          <w:szCs w:val="28"/>
        </w:rPr>
        <w:t xml:space="preserve">Российской Федерации от 10 апреля 2023 г. </w:t>
      </w:r>
      <w:proofErr w:type="spellStart"/>
      <w:r w:rsidRPr="004D3411">
        <w:rPr>
          <w:color w:val="auto"/>
          <w:sz w:val="28"/>
          <w:szCs w:val="28"/>
        </w:rPr>
        <w:t>No</w:t>
      </w:r>
      <w:proofErr w:type="spellEnd"/>
      <w:r>
        <w:rPr>
          <w:color w:val="auto"/>
          <w:sz w:val="28"/>
          <w:szCs w:val="28"/>
        </w:rPr>
        <w:t xml:space="preserve"> 243, от 11 мая 2023 г. </w:t>
      </w:r>
      <w:proofErr w:type="spellStart"/>
      <w:r>
        <w:rPr>
          <w:color w:val="auto"/>
          <w:sz w:val="28"/>
          <w:szCs w:val="28"/>
        </w:rPr>
        <w:t>No</w:t>
      </w:r>
      <w:proofErr w:type="spellEnd"/>
      <w:r>
        <w:rPr>
          <w:color w:val="auto"/>
          <w:sz w:val="28"/>
          <w:szCs w:val="28"/>
        </w:rPr>
        <w:t xml:space="preserve"> 315)</w:t>
      </w:r>
      <w:r w:rsidR="00946750">
        <w:rPr>
          <w:color w:val="auto"/>
          <w:sz w:val="28"/>
          <w:szCs w:val="28"/>
        </w:rPr>
        <w:t>.</w:t>
      </w:r>
    </w:p>
    <w:p w:rsidR="001546BB" w:rsidRDefault="00946750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1546BB" w:rsidRPr="004D3411">
        <w:rPr>
          <w:color w:val="auto"/>
          <w:sz w:val="28"/>
          <w:szCs w:val="28"/>
        </w:rPr>
        <w:t>ополнительные участники уплачивают заяво</w:t>
      </w:r>
      <w:r w:rsidR="001546BB">
        <w:rPr>
          <w:color w:val="auto"/>
          <w:sz w:val="28"/>
          <w:szCs w:val="28"/>
        </w:rPr>
        <w:t xml:space="preserve">чный взнос </w:t>
      </w:r>
      <w:r>
        <w:rPr>
          <w:color w:val="auto"/>
          <w:sz w:val="28"/>
          <w:szCs w:val="28"/>
        </w:rPr>
        <w:t>согласно приложению</w:t>
      </w:r>
      <w:r w:rsidR="002D5568">
        <w:rPr>
          <w:color w:val="auto"/>
          <w:sz w:val="28"/>
          <w:szCs w:val="28"/>
        </w:rPr>
        <w:t>№3</w:t>
      </w:r>
      <w:r>
        <w:rPr>
          <w:color w:val="auto"/>
          <w:sz w:val="28"/>
          <w:szCs w:val="28"/>
        </w:rPr>
        <w:t xml:space="preserve"> </w:t>
      </w:r>
      <w:r w:rsidR="001546BB">
        <w:rPr>
          <w:color w:val="auto"/>
          <w:sz w:val="28"/>
          <w:szCs w:val="28"/>
        </w:rPr>
        <w:t xml:space="preserve"> </w:t>
      </w:r>
      <w:r w:rsidR="001546BB" w:rsidRPr="004D3411">
        <w:rPr>
          <w:color w:val="auto"/>
          <w:sz w:val="28"/>
          <w:szCs w:val="28"/>
        </w:rPr>
        <w:t>наличными средствами во время очной регистрации или</w:t>
      </w:r>
      <w:r w:rsidR="001546BB" w:rsidRPr="00D101A9">
        <w:rPr>
          <w:color w:val="auto"/>
          <w:sz w:val="28"/>
          <w:szCs w:val="28"/>
        </w:rPr>
        <w:t xml:space="preserve"> </w:t>
      </w:r>
      <w:r w:rsidR="00651F12">
        <w:rPr>
          <w:color w:val="auto"/>
          <w:sz w:val="28"/>
          <w:szCs w:val="28"/>
        </w:rPr>
        <w:t xml:space="preserve">переводятся </w:t>
      </w:r>
      <w:r w:rsidR="001546BB" w:rsidRPr="00D101A9">
        <w:rPr>
          <w:color w:val="auto"/>
          <w:sz w:val="28"/>
          <w:szCs w:val="28"/>
        </w:rPr>
        <w:t xml:space="preserve">на счет </w:t>
      </w:r>
      <w:r w:rsidR="001546BB" w:rsidRPr="006A7D3D">
        <w:rPr>
          <w:color w:val="auto"/>
          <w:sz w:val="28"/>
          <w:szCs w:val="28"/>
        </w:rPr>
        <w:t xml:space="preserve">РОО </w:t>
      </w:r>
      <w:r>
        <w:rPr>
          <w:color w:val="auto"/>
          <w:sz w:val="28"/>
          <w:szCs w:val="28"/>
        </w:rPr>
        <w:t>СФШ ЯО</w:t>
      </w:r>
      <w:r w:rsidR="00651F12">
        <w:rPr>
          <w:color w:val="auto"/>
          <w:sz w:val="28"/>
          <w:szCs w:val="28"/>
        </w:rPr>
        <w:t xml:space="preserve"> до 6 апреля 2025г</w:t>
      </w:r>
      <w:proofErr w:type="gramStart"/>
      <w:r w:rsidR="00651F12">
        <w:rPr>
          <w:color w:val="auto"/>
          <w:sz w:val="28"/>
          <w:szCs w:val="28"/>
        </w:rPr>
        <w:t>..</w:t>
      </w:r>
      <w:proofErr w:type="gramEnd"/>
    </w:p>
    <w:p w:rsidR="001546BB" w:rsidRPr="006A7D3D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6A7D3D">
        <w:rPr>
          <w:color w:val="auto"/>
          <w:sz w:val="28"/>
          <w:szCs w:val="28"/>
        </w:rPr>
        <w:t>Оплата производится  по реквизитам:</w:t>
      </w:r>
    </w:p>
    <w:p w:rsidR="001546BB" w:rsidRPr="006A7D3D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6A7D3D">
        <w:rPr>
          <w:color w:val="auto"/>
          <w:sz w:val="28"/>
          <w:szCs w:val="28"/>
        </w:rPr>
        <w:t>РОО «Спортивная федерация шахмат Ярославской области»,</w:t>
      </w:r>
    </w:p>
    <w:p w:rsidR="001546BB" w:rsidRPr="006A7D3D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6A7D3D">
        <w:rPr>
          <w:color w:val="auto"/>
          <w:sz w:val="28"/>
          <w:szCs w:val="28"/>
        </w:rPr>
        <w:t xml:space="preserve">г. Ярославль, ул. Некрасова, 86-45, </w:t>
      </w:r>
    </w:p>
    <w:p w:rsidR="001546BB" w:rsidRPr="006A7D3D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6A7D3D">
        <w:rPr>
          <w:color w:val="auto"/>
          <w:sz w:val="28"/>
          <w:szCs w:val="28"/>
        </w:rPr>
        <w:t>ОГРН 1137600001769,</w:t>
      </w:r>
    </w:p>
    <w:p w:rsidR="001546BB" w:rsidRPr="006A7D3D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6A7D3D">
        <w:rPr>
          <w:color w:val="auto"/>
          <w:sz w:val="28"/>
          <w:szCs w:val="28"/>
        </w:rPr>
        <w:t>ИНН 7604202370,КПП 760401001</w:t>
      </w:r>
    </w:p>
    <w:p w:rsidR="001546BB" w:rsidRPr="006A7D3D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6A7D3D">
        <w:rPr>
          <w:color w:val="auto"/>
          <w:sz w:val="28"/>
          <w:szCs w:val="28"/>
        </w:rPr>
        <w:t>расчетный счет 40703810677030000113,</w:t>
      </w:r>
    </w:p>
    <w:p w:rsidR="001546BB" w:rsidRPr="006A7D3D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6A7D3D">
        <w:rPr>
          <w:color w:val="auto"/>
          <w:sz w:val="28"/>
          <w:szCs w:val="28"/>
        </w:rPr>
        <w:t xml:space="preserve">Банк получателя: Калужское отделение №8608 ПАО Сбербанк </w:t>
      </w:r>
    </w:p>
    <w:p w:rsidR="001546BB" w:rsidRPr="006A7D3D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6A7D3D">
        <w:rPr>
          <w:color w:val="auto"/>
          <w:sz w:val="28"/>
          <w:szCs w:val="28"/>
        </w:rPr>
        <w:t xml:space="preserve">БИК: 042908612 </w:t>
      </w:r>
      <w:proofErr w:type="gramStart"/>
      <w:r w:rsidRPr="006A7D3D">
        <w:rPr>
          <w:color w:val="auto"/>
          <w:sz w:val="28"/>
          <w:szCs w:val="28"/>
        </w:rPr>
        <w:t>Кор.  счет</w:t>
      </w:r>
      <w:proofErr w:type="gramEnd"/>
      <w:r w:rsidRPr="006A7D3D">
        <w:rPr>
          <w:color w:val="auto"/>
          <w:sz w:val="28"/>
          <w:szCs w:val="28"/>
        </w:rPr>
        <w:t xml:space="preserve">  30101810100000000612</w:t>
      </w:r>
    </w:p>
    <w:p w:rsidR="001546BB" w:rsidRPr="006A7D3D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6A7D3D">
        <w:rPr>
          <w:color w:val="auto"/>
          <w:sz w:val="28"/>
          <w:szCs w:val="28"/>
        </w:rPr>
        <w:lastRenderedPageBreak/>
        <w:t xml:space="preserve">Наименование платежа: «Целевой взнос на уставную деятельность». </w:t>
      </w:r>
    </w:p>
    <w:p w:rsidR="001546BB" w:rsidRDefault="001546BB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6A7D3D">
        <w:rPr>
          <w:color w:val="auto"/>
          <w:sz w:val="28"/>
          <w:szCs w:val="28"/>
        </w:rPr>
        <w:t>В квитанции обязательно указывать ФИО участника.</w:t>
      </w:r>
    </w:p>
    <w:p w:rsidR="00456394" w:rsidRDefault="00456394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Участники их Белгородской, Брянской, Курской областей участвуют в соревнованиях без оплаты заявочного взноса. </w:t>
      </w:r>
    </w:p>
    <w:p w:rsidR="00946750" w:rsidRPr="00731FDA" w:rsidRDefault="00946750" w:rsidP="001546BB">
      <w:pPr>
        <w:pStyle w:val="Default"/>
        <w:ind w:firstLine="707"/>
        <w:jc w:val="both"/>
        <w:rPr>
          <w:color w:val="auto"/>
          <w:sz w:val="28"/>
          <w:szCs w:val="28"/>
        </w:rPr>
      </w:pPr>
    </w:p>
    <w:p w:rsidR="00E56818" w:rsidRDefault="00703336">
      <w:pPr>
        <w:pStyle w:val="10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center"/>
      </w:pPr>
      <w:bookmarkStart w:id="33" w:name="5._Программа_СПОРТИВНОГО_соревнования"/>
      <w:bookmarkEnd w:id="33"/>
      <w:r>
        <w:t>ПРОГРАММА</w:t>
      </w:r>
      <w:r>
        <w:rPr>
          <w:spacing w:val="-10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rPr>
          <w:spacing w:val="-2"/>
        </w:rPr>
        <w:t>СОРЕВНОВАНИЯ</w:t>
      </w:r>
    </w:p>
    <w:p w:rsidR="00E56818" w:rsidRDefault="00703336">
      <w:pPr>
        <w:pStyle w:val="a3"/>
        <w:ind w:left="0" w:firstLine="737"/>
      </w:pPr>
      <w:bookmarkStart w:id="34" w:name="Спортивное_соревнование_проводится_по_шв"/>
      <w:bookmarkEnd w:id="34"/>
      <w:r>
        <w:t xml:space="preserve">Спортивное соревнование проводится по швейцарской системе или </w:t>
      </w:r>
      <w:bookmarkStart w:id="35" w:name="Дисциплина_«шахматы»_в_7_туров,_с_примен"/>
      <w:bookmarkEnd w:id="35"/>
      <w:r>
        <w:t>круговой системе в зависимости от количества участников.</w:t>
      </w:r>
    </w:p>
    <w:p w:rsidR="00E56818" w:rsidRDefault="00703336">
      <w:pPr>
        <w:pStyle w:val="a3"/>
        <w:ind w:left="0" w:firstLine="737"/>
      </w:pPr>
      <w:r>
        <w:t xml:space="preserve">Дисциплина «шахматы» в </w:t>
      </w:r>
      <w:r w:rsidR="001546BB">
        <w:t>9</w:t>
      </w:r>
      <w:r>
        <w:t xml:space="preserve"> туров, с применением электронных</w:t>
      </w:r>
      <w:r>
        <w:rPr>
          <w:spacing w:val="40"/>
        </w:rPr>
        <w:t xml:space="preserve"> </w:t>
      </w:r>
      <w:r>
        <w:t xml:space="preserve">шахматных часов. Контроль времени: </w:t>
      </w:r>
      <w:r w:rsidR="001546BB">
        <w:t>6</w:t>
      </w:r>
      <w:r>
        <w:t xml:space="preserve">0 минут до конца партии с добавлением </w:t>
      </w:r>
      <w:r w:rsidR="001546BB">
        <w:t>1</w:t>
      </w:r>
      <w:r>
        <w:t>0 секунд на каждый ход, начиная с первого.</w:t>
      </w:r>
      <w:r>
        <w:rPr>
          <w:spacing w:val="40"/>
        </w:rPr>
        <w:t xml:space="preserve"> </w:t>
      </w:r>
      <w:r>
        <w:t xml:space="preserve">Запись партий обязательна. При </w:t>
      </w:r>
      <w:bookmarkStart w:id="36" w:name="Дисциплина_«быстрые_шахматы»_в_9_туров,_"/>
      <w:bookmarkEnd w:id="36"/>
      <w:r>
        <w:t>опоздании на тур более 30 минут, участнику засчитывается поражение.</w:t>
      </w:r>
    </w:p>
    <w:p w:rsidR="00E56818" w:rsidRPr="00A83599" w:rsidRDefault="00703336">
      <w:pPr>
        <w:pStyle w:val="a3"/>
        <w:ind w:left="0" w:firstLine="737"/>
        <w:rPr>
          <w:color w:val="000000" w:themeColor="text1"/>
        </w:rPr>
      </w:pPr>
      <w:r>
        <w:t xml:space="preserve">Дисциплина «быстрые шахматы» в </w:t>
      </w:r>
      <w:r w:rsidR="00AE62B3" w:rsidRPr="00A83599">
        <w:rPr>
          <w:color w:val="000000" w:themeColor="text1"/>
        </w:rPr>
        <w:t>9</w:t>
      </w:r>
      <w:r w:rsidRPr="00A83599">
        <w:rPr>
          <w:color w:val="000000" w:themeColor="text1"/>
        </w:rPr>
        <w:t xml:space="preserve"> туров, с применением электронных шахматных часов. Контроль времени: 10 минут до конца партии с добавлением 5 секунд на каждый ход, начиная с первого.</w:t>
      </w:r>
      <w:r w:rsidRPr="00A83599">
        <w:rPr>
          <w:color w:val="000000" w:themeColor="text1"/>
          <w:spacing w:val="40"/>
        </w:rPr>
        <w:t xml:space="preserve"> </w:t>
      </w:r>
      <w:r w:rsidRPr="00A83599">
        <w:rPr>
          <w:color w:val="000000" w:themeColor="text1"/>
        </w:rPr>
        <w:t xml:space="preserve">При опоздании на тур более 10 </w:t>
      </w:r>
      <w:bookmarkStart w:id="37" w:name="Дисциплина_«блиц»_в_11_туров,_с_применен"/>
      <w:bookmarkEnd w:id="37"/>
      <w:r w:rsidRPr="00A83599">
        <w:rPr>
          <w:color w:val="000000" w:themeColor="text1"/>
        </w:rPr>
        <w:t>минут, участнику засчитывается поражение.</w:t>
      </w:r>
    </w:p>
    <w:p w:rsidR="00E56818" w:rsidRDefault="00703336">
      <w:pPr>
        <w:pStyle w:val="a3"/>
        <w:ind w:left="0" w:firstLine="737"/>
      </w:pPr>
      <w:r w:rsidRPr="00A83599">
        <w:rPr>
          <w:color w:val="000000" w:themeColor="text1"/>
        </w:rPr>
        <w:t xml:space="preserve">Дисциплина «блиц» в 11 туров, </w:t>
      </w:r>
      <w:r>
        <w:t>с применением электронных шахматных часов. Контроль времени: 3 минуты до конца партии с добавлением 2 секунд на каждый ход, начиная с первого. При опоздании на тур более 3 минут,</w:t>
      </w:r>
      <w:r>
        <w:rPr>
          <w:spacing w:val="40"/>
        </w:rPr>
        <w:t xml:space="preserve"> </w:t>
      </w:r>
      <w:r>
        <w:t>участнику засчитывается поражение.</w:t>
      </w:r>
    </w:p>
    <w:p w:rsidR="00E56818" w:rsidRDefault="00703336">
      <w:pPr>
        <w:pStyle w:val="a3"/>
        <w:ind w:left="0" w:firstLine="737"/>
      </w:pPr>
      <w:r>
        <w:t>Соревнование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группах:</w:t>
      </w:r>
    </w:p>
    <w:p w:rsidR="00E56818" w:rsidRDefault="001546BB">
      <w:pPr>
        <w:pStyle w:val="a5"/>
        <w:numPr>
          <w:ilvl w:val="0"/>
          <w:numId w:val="3"/>
        </w:numPr>
        <w:tabs>
          <w:tab w:val="left" w:pos="733"/>
        </w:tabs>
        <w:ind w:left="0" w:firstLine="737"/>
        <w:jc w:val="both"/>
        <w:rPr>
          <w:sz w:val="28"/>
        </w:rPr>
      </w:pPr>
      <w:r>
        <w:rPr>
          <w:spacing w:val="-2"/>
          <w:sz w:val="28"/>
        </w:rPr>
        <w:t>Мальчики до 9 лет</w:t>
      </w:r>
      <w:r w:rsidR="00703336">
        <w:rPr>
          <w:spacing w:val="-2"/>
          <w:sz w:val="28"/>
        </w:rPr>
        <w:t>;</w:t>
      </w:r>
    </w:p>
    <w:p w:rsidR="00E56818" w:rsidRDefault="001546BB">
      <w:pPr>
        <w:pStyle w:val="a5"/>
        <w:numPr>
          <w:ilvl w:val="0"/>
          <w:numId w:val="3"/>
        </w:numPr>
        <w:tabs>
          <w:tab w:val="left" w:pos="733"/>
        </w:tabs>
        <w:ind w:left="0" w:firstLine="737"/>
        <w:jc w:val="both"/>
        <w:rPr>
          <w:sz w:val="28"/>
        </w:rPr>
      </w:pPr>
      <w:r>
        <w:rPr>
          <w:spacing w:val="-2"/>
          <w:sz w:val="28"/>
        </w:rPr>
        <w:t>Девочки до 9 лет</w:t>
      </w:r>
      <w:r w:rsidR="00703336">
        <w:rPr>
          <w:spacing w:val="-2"/>
          <w:sz w:val="28"/>
        </w:rPr>
        <w:t>.</w:t>
      </w:r>
    </w:p>
    <w:p w:rsidR="00E56818" w:rsidRDefault="00703336">
      <w:pPr>
        <w:pStyle w:val="a3"/>
        <w:ind w:left="0" w:firstLine="737"/>
      </w:pPr>
      <w:r>
        <w:t xml:space="preserve">При недостаточном количестве участников, группы могут быть объединены, с сохранением раздельного зачета среди </w:t>
      </w:r>
      <w:r w:rsidR="001546BB">
        <w:t>мальчиков и среди девочек</w:t>
      </w:r>
      <w:r>
        <w:t xml:space="preserve">. </w:t>
      </w:r>
      <w:bookmarkStart w:id="38" w:name="Жеребьевка_осуществляется_с_применением_"/>
      <w:bookmarkEnd w:id="38"/>
      <w:r>
        <w:t>Окончательное решение принимает Главный судья соревнования.</w:t>
      </w:r>
    </w:p>
    <w:p w:rsidR="00E56818" w:rsidRDefault="00703336">
      <w:pPr>
        <w:pStyle w:val="a3"/>
        <w:ind w:left="0" w:firstLine="737"/>
      </w:pPr>
      <w:r>
        <w:t>Жеребьевка</w:t>
      </w:r>
      <w:r>
        <w:rPr>
          <w:spacing w:val="74"/>
        </w:rPr>
        <w:t xml:space="preserve"> </w:t>
      </w:r>
      <w:r>
        <w:t>осуществляется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применением</w:t>
      </w:r>
      <w:r>
        <w:rPr>
          <w:spacing w:val="74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SwissManager</w:t>
      </w:r>
      <w:proofErr w:type="spellEnd"/>
      <w:r>
        <w:rPr>
          <w:spacing w:val="-2"/>
        </w:rPr>
        <w:t>.</w:t>
      </w:r>
    </w:p>
    <w:p w:rsidR="00E56818" w:rsidRDefault="00703336">
      <w:pPr>
        <w:pStyle w:val="a3"/>
        <w:ind w:left="0" w:firstLine="737"/>
      </w:pPr>
      <w:bookmarkStart w:id="39" w:name="Опоздавшие_участники,_не_зарегистрирован"/>
      <w:bookmarkEnd w:id="39"/>
      <w:r>
        <w:t>Результаты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жеребьевка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13" w:history="1">
        <w:r>
          <w:rPr>
            <w:color w:val="0000FF"/>
            <w:u w:val="single" w:color="0000FF"/>
          </w:rPr>
          <w:t>http://chess-</w:t>
        </w:r>
        <w:r>
          <w:rPr>
            <w:color w:val="0000FF"/>
            <w:spacing w:val="-2"/>
            <w:u w:val="single" w:color="0000FF"/>
          </w:rPr>
          <w:t>results.com</w:t>
        </w:r>
      </w:hyperlink>
      <w:r>
        <w:rPr>
          <w:spacing w:val="-2"/>
        </w:rPr>
        <w:t>.</w:t>
      </w:r>
    </w:p>
    <w:p w:rsidR="00E56818" w:rsidRDefault="00703336">
      <w:pPr>
        <w:pStyle w:val="a3"/>
        <w:ind w:left="0" w:firstLine="737"/>
      </w:pPr>
      <w:r>
        <w:t>Опоздавшие участники, не зарегистрированные в установленный регламентом срок, включаются в спортивное соревнование по решению главного судьи со 2-го тура (в первом туре такому участнику ставится минус).</w:t>
      </w:r>
      <w:bookmarkStart w:id="40" w:name="Спортивное_соревнование_проводится_с_обс"/>
      <w:bookmarkEnd w:id="40"/>
    </w:p>
    <w:p w:rsidR="00E56818" w:rsidRDefault="00703336">
      <w:pPr>
        <w:pStyle w:val="a3"/>
        <w:ind w:left="0" w:firstLine="737"/>
      </w:pPr>
      <w:r>
        <w:rPr>
          <w:spacing w:val="-2"/>
        </w:rPr>
        <w:t>Спортивное</w:t>
      </w:r>
      <w:r>
        <w:t xml:space="preserve"> </w:t>
      </w:r>
      <w:r>
        <w:rPr>
          <w:spacing w:val="-2"/>
        </w:rPr>
        <w:t>соревнование</w:t>
      </w:r>
      <w:r>
        <w:t xml:space="preserve"> </w:t>
      </w:r>
      <w:r>
        <w:rPr>
          <w:spacing w:val="-2"/>
        </w:rPr>
        <w:t>проводится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2"/>
        </w:rPr>
        <w:t>обсчетом</w:t>
      </w:r>
      <w:r>
        <w:t xml:space="preserve"> </w:t>
      </w:r>
      <w:r>
        <w:rPr>
          <w:spacing w:val="-2"/>
        </w:rPr>
        <w:t xml:space="preserve">российского </w:t>
      </w:r>
      <w:r>
        <w:t>рейтинга.</w:t>
      </w:r>
    </w:p>
    <w:p w:rsidR="00946750" w:rsidRDefault="00946750">
      <w:pPr>
        <w:pStyle w:val="a3"/>
        <w:ind w:left="0" w:firstLine="737"/>
      </w:pPr>
    </w:p>
    <w:p w:rsidR="00EC47C7" w:rsidRDefault="00EC47C7" w:rsidP="00EC47C7">
      <w:pPr>
        <w:pStyle w:val="3"/>
        <w:ind w:left="0"/>
        <w:rPr>
          <w:u w:val="none"/>
        </w:rPr>
      </w:pPr>
      <w:r>
        <w:t xml:space="preserve">Дисциплина </w:t>
      </w:r>
      <w:r>
        <w:rPr>
          <w:spacing w:val="-2"/>
        </w:rPr>
        <w:t>«Шахматы»</w:t>
      </w:r>
    </w:p>
    <w:p w:rsidR="00EC47C7" w:rsidRDefault="00AE62B3" w:rsidP="00EC47C7">
      <w:pPr>
        <w:ind w:left="2"/>
        <w:rPr>
          <w:spacing w:val="-2"/>
          <w:sz w:val="28"/>
        </w:rPr>
      </w:pPr>
      <w:r>
        <w:rPr>
          <w:b/>
          <w:sz w:val="28"/>
        </w:rPr>
        <w:t>11</w:t>
      </w:r>
      <w:r w:rsidR="00EC47C7">
        <w:rPr>
          <w:b/>
          <w:spacing w:val="-1"/>
          <w:sz w:val="28"/>
        </w:rPr>
        <w:t xml:space="preserve"> </w:t>
      </w:r>
      <w:r>
        <w:rPr>
          <w:b/>
          <w:sz w:val="28"/>
        </w:rPr>
        <w:t>апреля</w:t>
      </w:r>
      <w:r w:rsidR="00EC47C7">
        <w:rPr>
          <w:b/>
          <w:spacing w:val="-1"/>
          <w:sz w:val="28"/>
        </w:rPr>
        <w:t xml:space="preserve"> </w:t>
      </w:r>
      <w:r w:rsidR="00EC47C7">
        <w:rPr>
          <w:sz w:val="28"/>
        </w:rPr>
        <w:t>-</w:t>
      </w:r>
      <w:r w:rsidR="00EC47C7">
        <w:rPr>
          <w:spacing w:val="-1"/>
          <w:sz w:val="28"/>
        </w:rPr>
        <w:t xml:space="preserve"> </w:t>
      </w:r>
      <w:r w:rsidR="00C9755F">
        <w:rPr>
          <w:spacing w:val="-1"/>
          <w:sz w:val="28"/>
        </w:rPr>
        <w:t xml:space="preserve">   </w:t>
      </w:r>
      <w:r w:rsidR="00EC47C7">
        <w:rPr>
          <w:sz w:val="28"/>
        </w:rPr>
        <w:t>день</w:t>
      </w:r>
      <w:r w:rsidR="00EC47C7">
        <w:rPr>
          <w:spacing w:val="-1"/>
          <w:sz w:val="28"/>
        </w:rPr>
        <w:t xml:space="preserve"> </w:t>
      </w:r>
      <w:r w:rsidR="00EC47C7">
        <w:rPr>
          <w:spacing w:val="-2"/>
          <w:sz w:val="28"/>
        </w:rPr>
        <w:t>приезда</w:t>
      </w:r>
    </w:p>
    <w:p w:rsidR="00C9755F" w:rsidRDefault="00C9755F" w:rsidP="00C975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</w:rPr>
        <w:t xml:space="preserve">                        </w:t>
      </w:r>
      <w:r w:rsidRPr="00EB3D07">
        <w:rPr>
          <w:sz w:val="28"/>
          <w:szCs w:val="28"/>
        </w:rPr>
        <w:t>18.30</w:t>
      </w:r>
      <w:r>
        <w:rPr>
          <w:sz w:val="28"/>
          <w:szCs w:val="28"/>
        </w:rPr>
        <w:t xml:space="preserve"> </w:t>
      </w:r>
      <w:r w:rsidRPr="00C975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B3D07">
        <w:rPr>
          <w:sz w:val="28"/>
          <w:szCs w:val="28"/>
        </w:rPr>
        <w:t>20.3</w:t>
      </w:r>
      <w:r>
        <w:rPr>
          <w:sz w:val="28"/>
          <w:szCs w:val="28"/>
        </w:rPr>
        <w:t>0 регистрации участников.</w:t>
      </w:r>
    </w:p>
    <w:p w:rsidR="00C9755F" w:rsidRDefault="00C9755F" w:rsidP="00C975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20.00 </w:t>
      </w:r>
      <w:r w:rsidRPr="00C975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B3D07">
        <w:rPr>
          <w:sz w:val="28"/>
          <w:szCs w:val="28"/>
        </w:rPr>
        <w:t>20.30 работа комиссии по допуску.</w:t>
      </w:r>
    </w:p>
    <w:p w:rsidR="00C9755F" w:rsidRDefault="00C9755F" w:rsidP="00C975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20.30 </w:t>
      </w:r>
      <w:r>
        <w:t xml:space="preserve">– </w:t>
      </w:r>
      <w:r w:rsidRPr="00EB3D07">
        <w:rPr>
          <w:sz w:val="28"/>
          <w:szCs w:val="28"/>
        </w:rPr>
        <w:t>21.00 техническое совещание.</w:t>
      </w:r>
    </w:p>
    <w:p w:rsidR="00C9755F" w:rsidRPr="00C9755F" w:rsidRDefault="00C9755F" w:rsidP="00C975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21.00 </w:t>
      </w:r>
      <w:r>
        <w:t xml:space="preserve">– </w:t>
      </w:r>
      <w:r w:rsidRPr="00EB3D07">
        <w:rPr>
          <w:sz w:val="28"/>
          <w:szCs w:val="28"/>
        </w:rPr>
        <w:t>22.00 заседание судейской коллегии и жеребьевка.</w:t>
      </w:r>
    </w:p>
    <w:p w:rsidR="00C9755F" w:rsidRPr="00C9755F" w:rsidRDefault="00AE62B3" w:rsidP="00EC47C7">
      <w:pPr>
        <w:tabs>
          <w:tab w:val="left" w:pos="352"/>
        </w:tabs>
        <w:rPr>
          <w:sz w:val="28"/>
        </w:rPr>
      </w:pPr>
      <w:r>
        <w:rPr>
          <w:b/>
          <w:sz w:val="28"/>
        </w:rPr>
        <w:t>12</w:t>
      </w:r>
      <w:r w:rsidR="00EC47C7">
        <w:rPr>
          <w:b/>
          <w:sz w:val="28"/>
        </w:rPr>
        <w:t xml:space="preserve"> </w:t>
      </w:r>
      <w:r w:rsidR="008903CE">
        <w:rPr>
          <w:b/>
          <w:sz w:val="28"/>
        </w:rPr>
        <w:t>а</w:t>
      </w:r>
      <w:r>
        <w:rPr>
          <w:b/>
          <w:sz w:val="28"/>
        </w:rPr>
        <w:t>преля</w:t>
      </w:r>
      <w:r w:rsidR="00EC47C7">
        <w:rPr>
          <w:b/>
          <w:sz w:val="28"/>
        </w:rPr>
        <w:t xml:space="preserve"> – </w:t>
      </w:r>
      <w:r w:rsidR="00C9755F">
        <w:rPr>
          <w:b/>
          <w:sz w:val="28"/>
        </w:rPr>
        <w:t xml:space="preserve">  </w:t>
      </w:r>
      <w:r w:rsidR="00EC47C7">
        <w:rPr>
          <w:sz w:val="28"/>
        </w:rPr>
        <w:t>1 тур начало в 1</w:t>
      </w:r>
      <w:r>
        <w:rPr>
          <w:sz w:val="28"/>
        </w:rPr>
        <w:t>1</w:t>
      </w:r>
      <w:r w:rsidR="00EC47C7">
        <w:rPr>
          <w:sz w:val="28"/>
        </w:rPr>
        <w:t>-00.</w:t>
      </w:r>
    </w:p>
    <w:p w:rsidR="00EC47C7" w:rsidRDefault="00C9755F" w:rsidP="00EC47C7">
      <w:pPr>
        <w:tabs>
          <w:tab w:val="left" w:pos="352"/>
        </w:tabs>
        <w:rPr>
          <w:sz w:val="28"/>
        </w:rPr>
      </w:pPr>
      <w:r>
        <w:rPr>
          <w:b/>
          <w:sz w:val="28"/>
        </w:rPr>
        <w:t xml:space="preserve">                        </w:t>
      </w:r>
      <w:r w:rsidR="00EC47C7">
        <w:rPr>
          <w:sz w:val="28"/>
        </w:rPr>
        <w:t>2 тур начало в</w:t>
      </w:r>
      <w:r w:rsidR="00EC47C7">
        <w:rPr>
          <w:spacing w:val="-1"/>
          <w:sz w:val="28"/>
        </w:rPr>
        <w:t xml:space="preserve"> </w:t>
      </w:r>
      <w:r w:rsidR="00EC47C7">
        <w:rPr>
          <w:sz w:val="28"/>
        </w:rPr>
        <w:t>1</w:t>
      </w:r>
      <w:r>
        <w:rPr>
          <w:sz w:val="28"/>
        </w:rPr>
        <w:t>5</w:t>
      </w:r>
      <w:r w:rsidR="00EC47C7">
        <w:rPr>
          <w:sz w:val="28"/>
        </w:rPr>
        <w:t>-</w:t>
      </w:r>
      <w:r w:rsidR="00EC47C7">
        <w:rPr>
          <w:spacing w:val="-5"/>
          <w:sz w:val="28"/>
        </w:rPr>
        <w:t>00.</w:t>
      </w:r>
    </w:p>
    <w:p w:rsidR="00EC47C7" w:rsidRDefault="00AE62B3" w:rsidP="00EC47C7">
      <w:pPr>
        <w:tabs>
          <w:tab w:val="left" w:pos="352"/>
        </w:tabs>
        <w:spacing w:before="1"/>
        <w:rPr>
          <w:sz w:val="28"/>
        </w:rPr>
      </w:pPr>
      <w:r>
        <w:rPr>
          <w:b/>
          <w:sz w:val="28"/>
        </w:rPr>
        <w:t>13</w:t>
      </w:r>
      <w:r w:rsidR="00EC47C7">
        <w:rPr>
          <w:b/>
          <w:sz w:val="28"/>
        </w:rPr>
        <w:t xml:space="preserve"> </w:t>
      </w:r>
      <w:r>
        <w:rPr>
          <w:b/>
          <w:sz w:val="28"/>
        </w:rPr>
        <w:t>апреля</w:t>
      </w:r>
      <w:r w:rsidR="00EC47C7">
        <w:rPr>
          <w:b/>
          <w:spacing w:val="-1"/>
          <w:sz w:val="28"/>
        </w:rPr>
        <w:t xml:space="preserve"> </w:t>
      </w:r>
      <w:r w:rsidR="00EC47C7">
        <w:rPr>
          <w:sz w:val="28"/>
        </w:rPr>
        <w:t xml:space="preserve">– </w:t>
      </w:r>
      <w:r>
        <w:rPr>
          <w:sz w:val="28"/>
        </w:rPr>
        <w:t xml:space="preserve">  </w:t>
      </w:r>
      <w:r w:rsidR="00EC47C7">
        <w:rPr>
          <w:sz w:val="28"/>
        </w:rPr>
        <w:t>3 тур начало в</w:t>
      </w:r>
      <w:r w:rsidR="00EC47C7">
        <w:rPr>
          <w:spacing w:val="-1"/>
          <w:sz w:val="28"/>
        </w:rPr>
        <w:t xml:space="preserve"> </w:t>
      </w:r>
      <w:r w:rsidR="00EC47C7">
        <w:rPr>
          <w:sz w:val="28"/>
        </w:rPr>
        <w:t>1</w:t>
      </w:r>
      <w:r w:rsidR="00C9755F">
        <w:rPr>
          <w:sz w:val="28"/>
        </w:rPr>
        <w:t>0</w:t>
      </w:r>
      <w:r w:rsidR="00EC47C7">
        <w:rPr>
          <w:sz w:val="28"/>
        </w:rPr>
        <w:t>-</w:t>
      </w:r>
      <w:r w:rsidR="00EC47C7">
        <w:rPr>
          <w:spacing w:val="-5"/>
          <w:sz w:val="28"/>
        </w:rPr>
        <w:t>00.</w:t>
      </w:r>
    </w:p>
    <w:p w:rsidR="00EC47C7" w:rsidRDefault="00AE62B3" w:rsidP="00EC47C7">
      <w:pPr>
        <w:tabs>
          <w:tab w:val="left" w:pos="352"/>
        </w:tabs>
        <w:rPr>
          <w:sz w:val="28"/>
        </w:rPr>
      </w:pPr>
      <w:r>
        <w:rPr>
          <w:b/>
          <w:sz w:val="28"/>
        </w:rPr>
        <w:t xml:space="preserve">                        </w:t>
      </w:r>
      <w:r w:rsidR="00EC47C7">
        <w:rPr>
          <w:sz w:val="28"/>
        </w:rPr>
        <w:t>4 тур начало в</w:t>
      </w:r>
      <w:r w:rsidR="00EC47C7">
        <w:rPr>
          <w:spacing w:val="-1"/>
          <w:sz w:val="28"/>
        </w:rPr>
        <w:t xml:space="preserve"> </w:t>
      </w:r>
      <w:r w:rsidR="00EC47C7">
        <w:rPr>
          <w:sz w:val="28"/>
        </w:rPr>
        <w:t>1</w:t>
      </w:r>
      <w:r w:rsidR="00A83599">
        <w:rPr>
          <w:sz w:val="28"/>
        </w:rPr>
        <w:t>4</w:t>
      </w:r>
      <w:r w:rsidR="00EC47C7">
        <w:rPr>
          <w:sz w:val="28"/>
        </w:rPr>
        <w:t>-</w:t>
      </w:r>
      <w:r w:rsidR="00EC47C7">
        <w:rPr>
          <w:spacing w:val="-5"/>
          <w:sz w:val="28"/>
        </w:rPr>
        <w:t>00.</w:t>
      </w:r>
    </w:p>
    <w:p w:rsidR="00EC47C7" w:rsidRDefault="00EC47C7" w:rsidP="00EC47C7">
      <w:pPr>
        <w:tabs>
          <w:tab w:val="left" w:pos="352"/>
        </w:tabs>
        <w:rPr>
          <w:sz w:val="28"/>
        </w:rPr>
      </w:pPr>
      <w:r>
        <w:rPr>
          <w:b/>
          <w:sz w:val="28"/>
        </w:rPr>
        <w:t>1</w:t>
      </w:r>
      <w:r w:rsidR="00AE62B3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AE62B3">
        <w:rPr>
          <w:b/>
          <w:sz w:val="28"/>
        </w:rPr>
        <w:t>апреля</w:t>
      </w:r>
      <w:r>
        <w:rPr>
          <w:b/>
          <w:spacing w:val="-1"/>
          <w:sz w:val="28"/>
        </w:rPr>
        <w:t xml:space="preserve"> –</w:t>
      </w:r>
      <w:r>
        <w:rPr>
          <w:sz w:val="28"/>
        </w:rPr>
        <w:t xml:space="preserve"> </w:t>
      </w:r>
      <w:r w:rsidR="00C9755F">
        <w:rPr>
          <w:sz w:val="28"/>
        </w:rPr>
        <w:t xml:space="preserve"> </w:t>
      </w:r>
      <w:r w:rsidR="00AE62B3">
        <w:rPr>
          <w:sz w:val="28"/>
        </w:rPr>
        <w:t xml:space="preserve"> </w:t>
      </w:r>
      <w:r>
        <w:rPr>
          <w:sz w:val="28"/>
        </w:rPr>
        <w:t>5 тур начало 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 w:rsidR="00C9755F">
        <w:rPr>
          <w:sz w:val="28"/>
        </w:rPr>
        <w:t>0</w:t>
      </w:r>
      <w:r>
        <w:rPr>
          <w:sz w:val="28"/>
        </w:rPr>
        <w:t>-</w:t>
      </w:r>
      <w:r>
        <w:rPr>
          <w:spacing w:val="-5"/>
          <w:sz w:val="28"/>
        </w:rPr>
        <w:t>00.</w:t>
      </w:r>
    </w:p>
    <w:p w:rsidR="00EC47C7" w:rsidRDefault="00C9755F" w:rsidP="00EC47C7">
      <w:pPr>
        <w:tabs>
          <w:tab w:val="left" w:pos="352"/>
        </w:tabs>
        <w:rPr>
          <w:sz w:val="28"/>
        </w:rPr>
      </w:pPr>
      <w:r>
        <w:rPr>
          <w:b/>
          <w:sz w:val="28"/>
        </w:rPr>
        <w:t xml:space="preserve">                       </w:t>
      </w:r>
      <w:r w:rsidR="00EC47C7">
        <w:rPr>
          <w:sz w:val="28"/>
        </w:rPr>
        <w:t xml:space="preserve"> 6 тур начало в</w:t>
      </w:r>
      <w:r w:rsidR="00EC47C7">
        <w:rPr>
          <w:spacing w:val="-1"/>
          <w:sz w:val="28"/>
        </w:rPr>
        <w:t xml:space="preserve"> </w:t>
      </w:r>
      <w:r w:rsidR="00EC47C7">
        <w:rPr>
          <w:sz w:val="28"/>
        </w:rPr>
        <w:t>1</w:t>
      </w:r>
      <w:r w:rsidR="00A83599">
        <w:rPr>
          <w:sz w:val="28"/>
        </w:rPr>
        <w:t>4</w:t>
      </w:r>
      <w:r w:rsidR="00EC47C7">
        <w:rPr>
          <w:sz w:val="28"/>
        </w:rPr>
        <w:t>-</w:t>
      </w:r>
      <w:r w:rsidR="00EC47C7">
        <w:rPr>
          <w:spacing w:val="-5"/>
          <w:sz w:val="28"/>
        </w:rPr>
        <w:t>00.</w:t>
      </w:r>
    </w:p>
    <w:p w:rsidR="00EC47C7" w:rsidRDefault="00EC47C7" w:rsidP="00EC47C7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>1</w:t>
      </w:r>
      <w:r w:rsidR="00AE62B3">
        <w:rPr>
          <w:b/>
          <w:sz w:val="28"/>
        </w:rPr>
        <w:t>5</w:t>
      </w:r>
      <w:r w:rsidR="00AE62B3" w:rsidRPr="00AE62B3">
        <w:rPr>
          <w:b/>
          <w:sz w:val="28"/>
        </w:rPr>
        <w:t xml:space="preserve"> </w:t>
      </w:r>
      <w:r w:rsidR="00AE62B3">
        <w:rPr>
          <w:b/>
          <w:sz w:val="28"/>
        </w:rPr>
        <w:t>апреля</w:t>
      </w:r>
      <w:r w:rsidR="00AE62B3">
        <w:rPr>
          <w:sz w:val="28"/>
        </w:rPr>
        <w:t xml:space="preserve"> </w:t>
      </w:r>
      <w:r>
        <w:rPr>
          <w:sz w:val="28"/>
        </w:rPr>
        <w:t xml:space="preserve">– </w:t>
      </w:r>
      <w:r w:rsidR="00AE62B3">
        <w:rPr>
          <w:sz w:val="28"/>
        </w:rPr>
        <w:t xml:space="preserve">  </w:t>
      </w:r>
      <w:r>
        <w:rPr>
          <w:sz w:val="28"/>
        </w:rPr>
        <w:t>7 тур начало в 1</w:t>
      </w:r>
      <w:r w:rsidR="00C9755F">
        <w:rPr>
          <w:sz w:val="28"/>
        </w:rPr>
        <w:t>0</w:t>
      </w:r>
      <w:r>
        <w:rPr>
          <w:sz w:val="28"/>
        </w:rPr>
        <w:t>-</w:t>
      </w:r>
      <w:r>
        <w:rPr>
          <w:spacing w:val="-5"/>
          <w:sz w:val="28"/>
        </w:rPr>
        <w:t>00.</w:t>
      </w:r>
    </w:p>
    <w:p w:rsidR="00EC47C7" w:rsidRDefault="00AE62B3" w:rsidP="00C9755F">
      <w:pPr>
        <w:tabs>
          <w:tab w:val="left" w:pos="0"/>
        </w:tabs>
        <w:rPr>
          <w:spacing w:val="-5"/>
          <w:sz w:val="28"/>
        </w:rPr>
      </w:pPr>
      <w:r>
        <w:rPr>
          <w:sz w:val="28"/>
        </w:rPr>
        <w:lastRenderedPageBreak/>
        <w:t xml:space="preserve">                        </w:t>
      </w:r>
      <w:r w:rsidR="00C9755F">
        <w:rPr>
          <w:sz w:val="28"/>
        </w:rPr>
        <w:t>8 тур начало в 1</w:t>
      </w:r>
      <w:r w:rsidR="00A83599">
        <w:rPr>
          <w:sz w:val="28"/>
        </w:rPr>
        <w:t>4</w:t>
      </w:r>
      <w:r w:rsidR="00C9755F">
        <w:rPr>
          <w:sz w:val="28"/>
        </w:rPr>
        <w:t>-</w:t>
      </w:r>
      <w:r w:rsidR="00C9755F">
        <w:rPr>
          <w:spacing w:val="-5"/>
          <w:sz w:val="28"/>
        </w:rPr>
        <w:t>00.</w:t>
      </w:r>
    </w:p>
    <w:p w:rsidR="00C9755F" w:rsidRPr="00C9755F" w:rsidRDefault="00AE62B3" w:rsidP="00C9755F">
      <w:pPr>
        <w:tabs>
          <w:tab w:val="left" w:pos="0"/>
        </w:tabs>
        <w:rPr>
          <w:sz w:val="28"/>
        </w:rPr>
      </w:pPr>
      <w:r>
        <w:rPr>
          <w:b/>
          <w:sz w:val="28"/>
        </w:rPr>
        <w:t>16</w:t>
      </w:r>
      <w:r w:rsidR="00C9755F" w:rsidRPr="00C9755F">
        <w:rPr>
          <w:b/>
          <w:sz w:val="28"/>
        </w:rPr>
        <w:t xml:space="preserve"> </w:t>
      </w:r>
      <w:r>
        <w:rPr>
          <w:b/>
          <w:sz w:val="28"/>
        </w:rPr>
        <w:t>апреля</w:t>
      </w:r>
      <w:r w:rsidRPr="00C9755F">
        <w:rPr>
          <w:b/>
          <w:sz w:val="28"/>
        </w:rPr>
        <w:t xml:space="preserve"> </w:t>
      </w:r>
      <w:r w:rsidR="00C9755F" w:rsidRPr="00C9755F">
        <w:rPr>
          <w:b/>
          <w:sz w:val="28"/>
        </w:rPr>
        <w:t xml:space="preserve">– </w:t>
      </w:r>
      <w:r>
        <w:rPr>
          <w:b/>
          <w:sz w:val="28"/>
        </w:rPr>
        <w:t xml:space="preserve"> </w:t>
      </w:r>
      <w:r w:rsidR="00C9755F">
        <w:rPr>
          <w:b/>
          <w:sz w:val="28"/>
        </w:rPr>
        <w:t xml:space="preserve"> </w:t>
      </w:r>
      <w:r w:rsidR="00C9755F">
        <w:rPr>
          <w:sz w:val="28"/>
        </w:rPr>
        <w:t>9</w:t>
      </w:r>
      <w:r w:rsidR="00C9755F" w:rsidRPr="00C9755F">
        <w:rPr>
          <w:sz w:val="28"/>
        </w:rPr>
        <w:t xml:space="preserve"> тур начало в 1</w:t>
      </w:r>
      <w:r w:rsidR="00C9755F">
        <w:rPr>
          <w:sz w:val="28"/>
        </w:rPr>
        <w:t>0</w:t>
      </w:r>
      <w:r w:rsidR="00C9755F" w:rsidRPr="00C9755F">
        <w:rPr>
          <w:sz w:val="28"/>
        </w:rPr>
        <w:t>-00.</w:t>
      </w:r>
    </w:p>
    <w:p w:rsidR="00C9755F" w:rsidRPr="00C9755F" w:rsidRDefault="00AE62B3" w:rsidP="00C9755F">
      <w:pPr>
        <w:tabs>
          <w:tab w:val="left" w:pos="0"/>
        </w:tabs>
        <w:rPr>
          <w:sz w:val="28"/>
        </w:rPr>
      </w:pPr>
      <w:r>
        <w:rPr>
          <w:sz w:val="28"/>
        </w:rPr>
        <w:t xml:space="preserve">                       15</w:t>
      </w:r>
      <w:r w:rsidR="00C9755F">
        <w:rPr>
          <w:sz w:val="28"/>
        </w:rPr>
        <w:t>:00 – Закрытие.</w:t>
      </w:r>
    </w:p>
    <w:p w:rsidR="00EC47C7" w:rsidRDefault="00EC47C7" w:rsidP="00EC47C7">
      <w:pPr>
        <w:tabs>
          <w:tab w:val="left" w:pos="352"/>
        </w:tabs>
        <w:rPr>
          <w:spacing w:val="-2"/>
          <w:sz w:val="28"/>
        </w:rPr>
      </w:pPr>
      <w:r>
        <w:rPr>
          <w:b/>
          <w:sz w:val="28"/>
        </w:rPr>
        <w:t>1</w:t>
      </w:r>
      <w:r w:rsidR="00AE62B3">
        <w:rPr>
          <w:b/>
          <w:sz w:val="28"/>
        </w:rPr>
        <w:t>7</w:t>
      </w:r>
      <w:r>
        <w:rPr>
          <w:b/>
          <w:sz w:val="28"/>
        </w:rPr>
        <w:t xml:space="preserve"> </w:t>
      </w:r>
      <w:r w:rsidR="00AE62B3">
        <w:rPr>
          <w:b/>
          <w:sz w:val="28"/>
        </w:rPr>
        <w:t>апреля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 w:rsidR="00AE62B3">
        <w:rPr>
          <w:b/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отъезда</w:t>
      </w:r>
      <w:r w:rsidR="00C9755F">
        <w:rPr>
          <w:spacing w:val="-2"/>
          <w:sz w:val="28"/>
        </w:rPr>
        <w:t>.</w:t>
      </w:r>
    </w:p>
    <w:p w:rsidR="00456394" w:rsidRDefault="00456394" w:rsidP="00EC47C7">
      <w:pPr>
        <w:pStyle w:val="3"/>
        <w:ind w:left="0"/>
        <w:rPr>
          <w:color w:val="000000" w:themeColor="text1"/>
        </w:rPr>
      </w:pPr>
    </w:p>
    <w:p w:rsidR="00EC47C7" w:rsidRPr="00A83599" w:rsidRDefault="00EC47C7" w:rsidP="00EC47C7">
      <w:pPr>
        <w:pStyle w:val="3"/>
        <w:ind w:left="0"/>
        <w:rPr>
          <w:color w:val="000000" w:themeColor="text1"/>
          <w:u w:val="none"/>
        </w:rPr>
      </w:pPr>
      <w:r w:rsidRPr="00A83599">
        <w:rPr>
          <w:color w:val="000000" w:themeColor="text1"/>
        </w:rPr>
        <w:t>Дисциплина</w:t>
      </w:r>
      <w:r w:rsidRPr="00A83599">
        <w:rPr>
          <w:color w:val="000000" w:themeColor="text1"/>
          <w:spacing w:val="-6"/>
        </w:rPr>
        <w:t xml:space="preserve"> </w:t>
      </w:r>
      <w:r w:rsidRPr="00A83599">
        <w:rPr>
          <w:color w:val="000000" w:themeColor="text1"/>
        </w:rPr>
        <w:t>«Быстрые</w:t>
      </w:r>
      <w:r w:rsidRPr="00A83599">
        <w:rPr>
          <w:color w:val="000000" w:themeColor="text1"/>
          <w:spacing w:val="-4"/>
        </w:rPr>
        <w:t xml:space="preserve"> </w:t>
      </w:r>
      <w:r w:rsidRPr="00A83599">
        <w:rPr>
          <w:color w:val="000000" w:themeColor="text1"/>
          <w:spacing w:val="-2"/>
        </w:rPr>
        <w:t>шахматы»</w:t>
      </w:r>
    </w:p>
    <w:p w:rsidR="00EC47C7" w:rsidRPr="00A83599" w:rsidRDefault="00EC47C7" w:rsidP="00EC47C7">
      <w:pPr>
        <w:ind w:left="2"/>
        <w:rPr>
          <w:color w:val="000000" w:themeColor="text1"/>
          <w:sz w:val="28"/>
        </w:rPr>
      </w:pPr>
      <w:r w:rsidRPr="00A83599">
        <w:rPr>
          <w:b/>
          <w:color w:val="000000" w:themeColor="text1"/>
          <w:sz w:val="28"/>
        </w:rPr>
        <w:t>1</w:t>
      </w:r>
      <w:r w:rsidR="00814739" w:rsidRPr="00A83599">
        <w:rPr>
          <w:b/>
          <w:color w:val="000000" w:themeColor="text1"/>
          <w:sz w:val="28"/>
        </w:rPr>
        <w:t>6</w:t>
      </w:r>
      <w:r w:rsidRPr="00A83599">
        <w:rPr>
          <w:b/>
          <w:color w:val="000000" w:themeColor="text1"/>
          <w:spacing w:val="-1"/>
          <w:sz w:val="28"/>
        </w:rPr>
        <w:t xml:space="preserve"> </w:t>
      </w:r>
      <w:r w:rsidR="00814739" w:rsidRPr="00A83599">
        <w:rPr>
          <w:b/>
          <w:color w:val="000000" w:themeColor="text1"/>
          <w:sz w:val="28"/>
        </w:rPr>
        <w:t>апреля</w:t>
      </w:r>
      <w:r w:rsidRPr="00A83599">
        <w:rPr>
          <w:b/>
          <w:color w:val="000000" w:themeColor="text1"/>
          <w:spacing w:val="-1"/>
          <w:sz w:val="28"/>
        </w:rPr>
        <w:t xml:space="preserve"> </w:t>
      </w:r>
      <w:r w:rsidRPr="00A83599">
        <w:rPr>
          <w:color w:val="000000" w:themeColor="text1"/>
          <w:sz w:val="28"/>
        </w:rPr>
        <w:t>-</w:t>
      </w:r>
      <w:r w:rsidRPr="00A83599">
        <w:rPr>
          <w:color w:val="000000" w:themeColor="text1"/>
          <w:spacing w:val="-1"/>
          <w:sz w:val="28"/>
        </w:rPr>
        <w:t xml:space="preserve"> </w:t>
      </w:r>
      <w:r w:rsidR="00C9755F" w:rsidRPr="00A83599">
        <w:rPr>
          <w:color w:val="000000" w:themeColor="text1"/>
          <w:spacing w:val="-1"/>
          <w:sz w:val="28"/>
        </w:rPr>
        <w:t xml:space="preserve">  </w:t>
      </w:r>
      <w:r w:rsidRPr="00A83599">
        <w:rPr>
          <w:color w:val="000000" w:themeColor="text1"/>
          <w:sz w:val="28"/>
        </w:rPr>
        <w:t>день</w:t>
      </w:r>
      <w:r w:rsidRPr="00A83599">
        <w:rPr>
          <w:color w:val="000000" w:themeColor="text1"/>
          <w:spacing w:val="-1"/>
          <w:sz w:val="28"/>
        </w:rPr>
        <w:t xml:space="preserve"> </w:t>
      </w:r>
      <w:r w:rsidRPr="00A83599">
        <w:rPr>
          <w:color w:val="000000" w:themeColor="text1"/>
          <w:spacing w:val="-2"/>
          <w:sz w:val="28"/>
        </w:rPr>
        <w:t>приезда</w:t>
      </w:r>
    </w:p>
    <w:p w:rsidR="00EC47C7" w:rsidRPr="00A83599" w:rsidRDefault="00651F12" w:rsidP="00EC47C7">
      <w:pPr>
        <w:pStyle w:val="a3"/>
        <w:jc w:val="left"/>
        <w:rPr>
          <w:color w:val="000000" w:themeColor="text1"/>
          <w:spacing w:val="-2"/>
        </w:rPr>
      </w:pPr>
      <w:r w:rsidRPr="00A83599">
        <w:rPr>
          <w:color w:val="000000" w:themeColor="text1"/>
        </w:rPr>
        <w:t>17.</w:t>
      </w:r>
      <w:r w:rsidR="00C9755F" w:rsidRPr="00A83599">
        <w:rPr>
          <w:color w:val="000000" w:themeColor="text1"/>
        </w:rPr>
        <w:t>00 –</w:t>
      </w:r>
      <w:r w:rsidRPr="00A83599">
        <w:rPr>
          <w:color w:val="000000" w:themeColor="text1"/>
        </w:rPr>
        <w:t xml:space="preserve"> 19</w:t>
      </w:r>
      <w:r w:rsidR="00C9755F" w:rsidRPr="00A83599">
        <w:rPr>
          <w:color w:val="000000" w:themeColor="text1"/>
        </w:rPr>
        <w:t>:00</w:t>
      </w:r>
      <w:r w:rsidR="00EC47C7" w:rsidRPr="00A83599">
        <w:rPr>
          <w:color w:val="000000" w:themeColor="text1"/>
          <w:spacing w:val="38"/>
        </w:rPr>
        <w:t xml:space="preserve"> </w:t>
      </w:r>
      <w:r w:rsidR="00EC47C7" w:rsidRPr="00A83599">
        <w:rPr>
          <w:color w:val="000000" w:themeColor="text1"/>
        </w:rPr>
        <w:t>Регистрация</w:t>
      </w:r>
      <w:r w:rsidR="00EC47C7" w:rsidRPr="00A83599">
        <w:rPr>
          <w:color w:val="000000" w:themeColor="text1"/>
          <w:spacing w:val="35"/>
        </w:rPr>
        <w:t xml:space="preserve"> </w:t>
      </w:r>
      <w:r w:rsidR="00EC47C7" w:rsidRPr="00A83599">
        <w:rPr>
          <w:color w:val="000000" w:themeColor="text1"/>
        </w:rPr>
        <w:t>участников,</w:t>
      </w:r>
      <w:r w:rsidR="00EC47C7" w:rsidRPr="00A83599">
        <w:rPr>
          <w:color w:val="000000" w:themeColor="text1"/>
          <w:spacing w:val="35"/>
        </w:rPr>
        <w:t xml:space="preserve"> </w:t>
      </w:r>
      <w:r w:rsidR="00EC47C7" w:rsidRPr="00A83599">
        <w:rPr>
          <w:color w:val="000000" w:themeColor="text1"/>
        </w:rPr>
        <w:t>работа</w:t>
      </w:r>
      <w:r w:rsidR="00EC47C7" w:rsidRPr="00A83599">
        <w:rPr>
          <w:color w:val="000000" w:themeColor="text1"/>
          <w:spacing w:val="39"/>
        </w:rPr>
        <w:t xml:space="preserve"> </w:t>
      </w:r>
      <w:r w:rsidR="00EC47C7" w:rsidRPr="00A83599">
        <w:rPr>
          <w:color w:val="000000" w:themeColor="text1"/>
        </w:rPr>
        <w:t>комиссии</w:t>
      </w:r>
      <w:r w:rsidR="00EC47C7" w:rsidRPr="00A83599">
        <w:rPr>
          <w:color w:val="000000" w:themeColor="text1"/>
          <w:spacing w:val="35"/>
        </w:rPr>
        <w:t xml:space="preserve"> </w:t>
      </w:r>
      <w:r w:rsidR="00EC47C7" w:rsidRPr="00A83599">
        <w:rPr>
          <w:color w:val="000000" w:themeColor="text1"/>
        </w:rPr>
        <w:t>по</w:t>
      </w:r>
      <w:r w:rsidR="00EC47C7" w:rsidRPr="00A83599">
        <w:rPr>
          <w:color w:val="000000" w:themeColor="text1"/>
          <w:spacing w:val="36"/>
        </w:rPr>
        <w:t xml:space="preserve"> </w:t>
      </w:r>
      <w:r w:rsidR="00EC47C7" w:rsidRPr="00A83599">
        <w:rPr>
          <w:color w:val="000000" w:themeColor="text1"/>
          <w:spacing w:val="-2"/>
        </w:rPr>
        <w:t>допуску.</w:t>
      </w:r>
    </w:p>
    <w:p w:rsidR="00EC47C7" w:rsidRPr="00A83599" w:rsidRDefault="00456394" w:rsidP="00EC47C7">
      <w:pPr>
        <w:pStyle w:val="a3"/>
        <w:jc w:val="left"/>
        <w:rPr>
          <w:color w:val="000000" w:themeColor="text1"/>
        </w:rPr>
      </w:pPr>
      <w:r>
        <w:rPr>
          <w:color w:val="000000" w:themeColor="text1"/>
        </w:rPr>
        <w:t>20:0</w:t>
      </w:r>
      <w:r w:rsidR="00C9755F" w:rsidRPr="00A83599">
        <w:rPr>
          <w:color w:val="000000" w:themeColor="text1"/>
        </w:rPr>
        <w:t>0 – 21:00</w:t>
      </w:r>
      <w:r w:rsidR="00EC47C7" w:rsidRPr="00A83599">
        <w:rPr>
          <w:color w:val="000000" w:themeColor="text1"/>
          <w:spacing w:val="40"/>
        </w:rPr>
        <w:t xml:space="preserve"> </w:t>
      </w:r>
      <w:r w:rsidR="00C9755F" w:rsidRPr="00A83599">
        <w:rPr>
          <w:color w:val="000000" w:themeColor="text1"/>
        </w:rPr>
        <w:t>Т</w:t>
      </w:r>
      <w:r w:rsidR="00EC47C7" w:rsidRPr="00A83599">
        <w:rPr>
          <w:color w:val="000000" w:themeColor="text1"/>
        </w:rPr>
        <w:t>ехническое</w:t>
      </w:r>
      <w:r w:rsidR="00EC47C7" w:rsidRPr="00A83599">
        <w:rPr>
          <w:color w:val="000000" w:themeColor="text1"/>
          <w:spacing w:val="40"/>
        </w:rPr>
        <w:t xml:space="preserve"> </w:t>
      </w:r>
      <w:r w:rsidR="00EC47C7" w:rsidRPr="00A83599">
        <w:rPr>
          <w:color w:val="000000" w:themeColor="text1"/>
        </w:rPr>
        <w:t>совещание</w:t>
      </w:r>
      <w:r w:rsidR="00EC47C7" w:rsidRPr="00A83599">
        <w:rPr>
          <w:color w:val="000000" w:themeColor="text1"/>
          <w:spacing w:val="40"/>
        </w:rPr>
        <w:t xml:space="preserve"> </w:t>
      </w:r>
      <w:r w:rsidR="00EC47C7" w:rsidRPr="00A83599">
        <w:rPr>
          <w:color w:val="000000" w:themeColor="text1"/>
        </w:rPr>
        <w:t>участников</w:t>
      </w:r>
      <w:r w:rsidR="00EC47C7" w:rsidRPr="00A83599">
        <w:rPr>
          <w:color w:val="000000" w:themeColor="text1"/>
          <w:spacing w:val="40"/>
        </w:rPr>
        <w:t xml:space="preserve"> </w:t>
      </w:r>
      <w:r w:rsidR="00EC47C7" w:rsidRPr="00A83599">
        <w:rPr>
          <w:color w:val="000000" w:themeColor="text1"/>
        </w:rPr>
        <w:t>и</w:t>
      </w:r>
      <w:r w:rsidR="00EC47C7" w:rsidRPr="00A83599">
        <w:rPr>
          <w:color w:val="000000" w:themeColor="text1"/>
          <w:spacing w:val="40"/>
        </w:rPr>
        <w:t xml:space="preserve"> </w:t>
      </w:r>
      <w:r w:rsidR="00EC47C7" w:rsidRPr="00A83599">
        <w:rPr>
          <w:color w:val="000000" w:themeColor="text1"/>
        </w:rPr>
        <w:t>представителей,</w:t>
      </w:r>
      <w:r w:rsidR="00EC47C7" w:rsidRPr="00A83599">
        <w:rPr>
          <w:color w:val="000000" w:themeColor="text1"/>
          <w:spacing w:val="40"/>
        </w:rPr>
        <w:t xml:space="preserve"> </w:t>
      </w:r>
      <w:r w:rsidR="00EC47C7" w:rsidRPr="00A83599">
        <w:rPr>
          <w:color w:val="000000" w:themeColor="text1"/>
        </w:rPr>
        <w:t>заседание судейской коллегии</w:t>
      </w:r>
      <w:r w:rsidR="00C9755F" w:rsidRPr="00A83599">
        <w:rPr>
          <w:color w:val="000000" w:themeColor="text1"/>
        </w:rPr>
        <w:t>,</w:t>
      </w:r>
      <w:r w:rsidR="00EC47C7" w:rsidRPr="00A83599">
        <w:rPr>
          <w:color w:val="000000" w:themeColor="text1"/>
        </w:rPr>
        <w:t xml:space="preserve"> избрание АК, жеребьевка 1 тура.</w:t>
      </w:r>
    </w:p>
    <w:p w:rsidR="00651F12" w:rsidRPr="00A83599" w:rsidRDefault="00EC47C7" w:rsidP="00924A4F">
      <w:pPr>
        <w:pStyle w:val="a3"/>
        <w:jc w:val="left"/>
        <w:rPr>
          <w:color w:val="000000" w:themeColor="text1"/>
        </w:rPr>
      </w:pPr>
      <w:r w:rsidRPr="00974906">
        <w:rPr>
          <w:b/>
          <w:color w:val="000000" w:themeColor="text1"/>
        </w:rPr>
        <w:t>1</w:t>
      </w:r>
      <w:r w:rsidR="00814739" w:rsidRPr="00A83599">
        <w:rPr>
          <w:b/>
          <w:color w:val="000000" w:themeColor="text1"/>
        </w:rPr>
        <w:t>7</w:t>
      </w:r>
      <w:r w:rsidRPr="00974906">
        <w:rPr>
          <w:b/>
          <w:color w:val="000000" w:themeColor="text1"/>
        </w:rPr>
        <w:t xml:space="preserve"> </w:t>
      </w:r>
      <w:r w:rsidR="00814739" w:rsidRPr="00A83599">
        <w:rPr>
          <w:b/>
          <w:color w:val="000000" w:themeColor="text1"/>
        </w:rPr>
        <w:t>апреля</w:t>
      </w:r>
      <w:r w:rsidR="00814739" w:rsidRPr="00A83599">
        <w:rPr>
          <w:color w:val="000000" w:themeColor="text1"/>
        </w:rPr>
        <w:t xml:space="preserve"> </w:t>
      </w:r>
      <w:r w:rsidR="00924A4F" w:rsidRPr="00A83599">
        <w:rPr>
          <w:color w:val="000000" w:themeColor="text1"/>
        </w:rPr>
        <w:t xml:space="preserve">–   </w:t>
      </w:r>
      <w:r w:rsidRPr="00A83599">
        <w:rPr>
          <w:color w:val="000000" w:themeColor="text1"/>
        </w:rPr>
        <w:t>1</w:t>
      </w:r>
      <w:r w:rsidR="00651F12" w:rsidRPr="00A83599">
        <w:rPr>
          <w:color w:val="000000" w:themeColor="text1"/>
        </w:rPr>
        <w:t>0</w:t>
      </w:r>
      <w:r w:rsidRPr="00A83599">
        <w:rPr>
          <w:color w:val="000000" w:themeColor="text1"/>
        </w:rPr>
        <w:t>:00</w:t>
      </w:r>
      <w:r w:rsidR="00C9755F" w:rsidRPr="00A83599">
        <w:rPr>
          <w:color w:val="000000" w:themeColor="text1"/>
        </w:rPr>
        <w:t xml:space="preserve"> – </w:t>
      </w:r>
      <w:r w:rsidR="00651F12" w:rsidRPr="00A83599">
        <w:rPr>
          <w:color w:val="000000" w:themeColor="text1"/>
        </w:rPr>
        <w:t>Открытие.</w:t>
      </w:r>
    </w:p>
    <w:p w:rsidR="00651F12" w:rsidRPr="00A83599" w:rsidRDefault="00651F12" w:rsidP="00651F12">
      <w:pPr>
        <w:pStyle w:val="a3"/>
        <w:ind w:left="1442"/>
        <w:jc w:val="left"/>
        <w:rPr>
          <w:color w:val="000000" w:themeColor="text1"/>
        </w:rPr>
      </w:pPr>
      <w:r w:rsidRPr="00A83599">
        <w:rPr>
          <w:b/>
          <w:color w:val="000000" w:themeColor="text1"/>
        </w:rPr>
        <w:t xml:space="preserve">   1</w:t>
      </w:r>
      <w:r w:rsidRPr="00456394">
        <w:rPr>
          <w:color w:val="000000" w:themeColor="text1"/>
        </w:rPr>
        <w:t>0</w:t>
      </w:r>
      <w:r w:rsidRPr="00A83599">
        <w:rPr>
          <w:color w:val="000000" w:themeColor="text1"/>
        </w:rPr>
        <w:t xml:space="preserve">.15 </w:t>
      </w:r>
      <w:r w:rsidR="00836759" w:rsidRPr="00A83599">
        <w:rPr>
          <w:color w:val="000000" w:themeColor="text1"/>
        </w:rPr>
        <w:t xml:space="preserve"> </w:t>
      </w:r>
      <w:r w:rsidR="00C9755F" w:rsidRPr="00A83599">
        <w:rPr>
          <w:color w:val="000000" w:themeColor="text1"/>
        </w:rPr>
        <w:t>1</w:t>
      </w:r>
      <w:r w:rsidR="00836759" w:rsidRPr="00A83599">
        <w:rPr>
          <w:color w:val="000000" w:themeColor="text1"/>
        </w:rPr>
        <w:t>-9 туры с перерывом 1 час</w:t>
      </w:r>
      <w:r w:rsidR="001C6E2A" w:rsidRPr="00A83599">
        <w:rPr>
          <w:color w:val="000000" w:themeColor="text1"/>
        </w:rPr>
        <w:t xml:space="preserve"> </w:t>
      </w:r>
      <w:r w:rsidR="00836759" w:rsidRPr="00A83599">
        <w:rPr>
          <w:color w:val="000000" w:themeColor="text1"/>
        </w:rPr>
        <w:t>на обед</w:t>
      </w:r>
      <w:r w:rsidR="00924A4F" w:rsidRPr="00A83599">
        <w:rPr>
          <w:color w:val="000000" w:themeColor="text1"/>
        </w:rPr>
        <w:t xml:space="preserve">; </w:t>
      </w:r>
    </w:p>
    <w:p w:rsidR="00836759" w:rsidRPr="00A83599" w:rsidRDefault="00836759" w:rsidP="00836759">
      <w:pPr>
        <w:pStyle w:val="a3"/>
        <w:jc w:val="left"/>
        <w:rPr>
          <w:color w:val="000000" w:themeColor="text1"/>
        </w:rPr>
      </w:pPr>
      <w:r w:rsidRPr="00A83599">
        <w:rPr>
          <w:color w:val="000000" w:themeColor="text1"/>
        </w:rPr>
        <w:t>Закрытие соревнований через 60 минут после окончания 9 тура.</w:t>
      </w:r>
    </w:p>
    <w:p w:rsidR="00EC47C7" w:rsidRPr="00A83599" w:rsidRDefault="00EC47C7" w:rsidP="00836759">
      <w:pPr>
        <w:pStyle w:val="a3"/>
        <w:jc w:val="left"/>
        <w:rPr>
          <w:color w:val="000000" w:themeColor="text1"/>
        </w:rPr>
      </w:pPr>
      <w:r w:rsidRPr="00974906">
        <w:rPr>
          <w:b/>
          <w:color w:val="000000" w:themeColor="text1"/>
          <w:spacing w:val="-2"/>
        </w:rPr>
        <w:t>1</w:t>
      </w:r>
      <w:r w:rsidR="00814739" w:rsidRPr="00A83599">
        <w:rPr>
          <w:b/>
          <w:color w:val="000000" w:themeColor="text1"/>
          <w:spacing w:val="-2"/>
        </w:rPr>
        <w:t>8</w:t>
      </w:r>
      <w:r w:rsidRPr="00974906">
        <w:rPr>
          <w:b/>
          <w:color w:val="000000" w:themeColor="text1"/>
          <w:spacing w:val="-2"/>
        </w:rPr>
        <w:t xml:space="preserve"> </w:t>
      </w:r>
      <w:r w:rsidR="00814739" w:rsidRPr="00A83599">
        <w:rPr>
          <w:b/>
          <w:color w:val="000000" w:themeColor="text1"/>
        </w:rPr>
        <w:t>апреля</w:t>
      </w:r>
      <w:r w:rsidR="008903CE" w:rsidRPr="00A83599">
        <w:rPr>
          <w:b/>
          <w:color w:val="000000" w:themeColor="text1"/>
          <w:spacing w:val="-2"/>
        </w:rPr>
        <w:t xml:space="preserve"> </w:t>
      </w:r>
      <w:r w:rsidRPr="00A83599">
        <w:rPr>
          <w:color w:val="000000" w:themeColor="text1"/>
        </w:rPr>
        <w:t>–</w:t>
      </w:r>
      <w:r w:rsidRPr="00A83599">
        <w:rPr>
          <w:color w:val="000000" w:themeColor="text1"/>
          <w:spacing w:val="-1"/>
        </w:rPr>
        <w:t xml:space="preserve"> </w:t>
      </w:r>
      <w:r w:rsidRPr="00A83599">
        <w:rPr>
          <w:color w:val="000000" w:themeColor="text1"/>
        </w:rPr>
        <w:t>день</w:t>
      </w:r>
      <w:r w:rsidRPr="00A83599">
        <w:rPr>
          <w:color w:val="000000" w:themeColor="text1"/>
          <w:spacing w:val="-1"/>
        </w:rPr>
        <w:t xml:space="preserve"> </w:t>
      </w:r>
      <w:r w:rsidRPr="00A83599">
        <w:rPr>
          <w:color w:val="000000" w:themeColor="text1"/>
          <w:spacing w:val="-2"/>
        </w:rPr>
        <w:t>отъезда</w:t>
      </w:r>
    </w:p>
    <w:p w:rsidR="00456394" w:rsidRDefault="00456394">
      <w:pPr>
        <w:pStyle w:val="3"/>
        <w:ind w:left="0"/>
      </w:pPr>
    </w:p>
    <w:p w:rsidR="00E56818" w:rsidRDefault="00703336">
      <w:pPr>
        <w:pStyle w:val="3"/>
        <w:ind w:left="0"/>
        <w:rPr>
          <w:u w:val="none"/>
        </w:rPr>
      </w:pPr>
      <w:r>
        <w:t xml:space="preserve">Дисциплина </w:t>
      </w:r>
      <w:r>
        <w:rPr>
          <w:spacing w:val="-2"/>
        </w:rPr>
        <w:t>«Блиц»</w:t>
      </w:r>
    </w:p>
    <w:p w:rsidR="00E56818" w:rsidRDefault="00836759">
      <w:pPr>
        <w:ind w:left="2"/>
        <w:rPr>
          <w:spacing w:val="-2"/>
          <w:sz w:val="28"/>
        </w:rPr>
      </w:pPr>
      <w:r>
        <w:rPr>
          <w:b/>
          <w:sz w:val="28"/>
        </w:rPr>
        <w:t>17</w:t>
      </w:r>
      <w:r w:rsidR="00703336">
        <w:rPr>
          <w:b/>
          <w:spacing w:val="-1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spacing w:val="-2"/>
        </w:rPr>
        <w:t xml:space="preserve"> </w:t>
      </w:r>
      <w:r w:rsidR="00924A4F">
        <w:rPr>
          <w:spacing w:val="-2"/>
        </w:rPr>
        <w:t>–</w:t>
      </w:r>
      <w:r w:rsidR="00703336">
        <w:rPr>
          <w:spacing w:val="-1"/>
          <w:sz w:val="28"/>
        </w:rPr>
        <w:t xml:space="preserve"> </w:t>
      </w:r>
      <w:r w:rsidR="00924A4F">
        <w:rPr>
          <w:spacing w:val="-1"/>
          <w:sz w:val="28"/>
        </w:rPr>
        <w:t xml:space="preserve">    </w:t>
      </w:r>
      <w:r w:rsidR="00703336">
        <w:rPr>
          <w:sz w:val="28"/>
        </w:rPr>
        <w:t>день</w:t>
      </w:r>
      <w:r w:rsidR="00703336">
        <w:rPr>
          <w:spacing w:val="-1"/>
          <w:sz w:val="28"/>
        </w:rPr>
        <w:t xml:space="preserve"> </w:t>
      </w:r>
      <w:r w:rsidR="00703336">
        <w:rPr>
          <w:spacing w:val="-2"/>
          <w:sz w:val="28"/>
        </w:rPr>
        <w:t>приезда</w:t>
      </w:r>
    </w:p>
    <w:p w:rsidR="00924A4F" w:rsidRPr="00924A4F" w:rsidRDefault="00924A4F" w:rsidP="00924A4F">
      <w:pPr>
        <w:ind w:left="2"/>
        <w:rPr>
          <w:sz w:val="28"/>
        </w:rPr>
      </w:pPr>
      <w:r w:rsidRPr="00924A4F">
        <w:rPr>
          <w:sz w:val="28"/>
        </w:rPr>
        <w:t>18:00 – 20:00 Регистрация участников, работа комиссии по допуску.</w:t>
      </w:r>
    </w:p>
    <w:p w:rsidR="00924A4F" w:rsidRDefault="00924A4F" w:rsidP="00924A4F">
      <w:pPr>
        <w:ind w:left="2"/>
        <w:rPr>
          <w:sz w:val="28"/>
        </w:rPr>
      </w:pPr>
      <w:r w:rsidRPr="00924A4F">
        <w:rPr>
          <w:sz w:val="28"/>
        </w:rPr>
        <w:t>20:30 – 21:00 Техническое совещание участников и представителей, заседание судейской коллегии, избрание АК, жеребьевка 1 тура.</w:t>
      </w:r>
    </w:p>
    <w:p w:rsidR="00E56818" w:rsidRDefault="00836759" w:rsidP="00924A4F">
      <w:pPr>
        <w:pStyle w:val="a3"/>
        <w:jc w:val="left"/>
      </w:pPr>
      <w:r>
        <w:rPr>
          <w:b/>
        </w:rPr>
        <w:t>18</w:t>
      </w:r>
      <w:r w:rsidR="00703336">
        <w:rPr>
          <w:b/>
          <w:spacing w:val="35"/>
        </w:rPr>
        <w:t xml:space="preserve"> </w:t>
      </w:r>
      <w:r>
        <w:rPr>
          <w:b/>
        </w:rPr>
        <w:t>апреля</w:t>
      </w:r>
      <w:r w:rsidR="00703336">
        <w:rPr>
          <w:b/>
          <w:spacing w:val="36"/>
        </w:rPr>
        <w:t xml:space="preserve"> </w:t>
      </w:r>
      <w:r w:rsidR="00924A4F" w:rsidRPr="00924A4F">
        <w:t>–</w:t>
      </w:r>
      <w:r w:rsidR="00703336">
        <w:rPr>
          <w:spacing w:val="35"/>
        </w:rPr>
        <w:t xml:space="preserve"> </w:t>
      </w:r>
      <w:r w:rsidR="00703336">
        <w:t>10.</w:t>
      </w:r>
      <w:r w:rsidR="001C6E2A">
        <w:t>15</w:t>
      </w:r>
      <w:r w:rsidR="00703336">
        <w:t xml:space="preserve"> 1-</w:t>
      </w:r>
      <w:r w:rsidR="00703336">
        <w:rPr>
          <w:spacing w:val="-2"/>
        </w:rPr>
        <w:t>11туры.</w:t>
      </w:r>
    </w:p>
    <w:p w:rsidR="00E56818" w:rsidRDefault="001C6E2A">
      <w:pPr>
        <w:pStyle w:val="a3"/>
        <w:jc w:val="left"/>
      </w:pPr>
      <w:r>
        <w:t xml:space="preserve">                       15</w:t>
      </w:r>
      <w:r w:rsidR="00703336">
        <w:t xml:space="preserve">.00 </w:t>
      </w:r>
      <w:r w:rsidR="00703336">
        <w:rPr>
          <w:spacing w:val="-2"/>
        </w:rPr>
        <w:t>награждение.</w:t>
      </w:r>
    </w:p>
    <w:p w:rsidR="00E56818" w:rsidRDefault="00836759">
      <w:pPr>
        <w:ind w:left="2"/>
        <w:rPr>
          <w:sz w:val="28"/>
        </w:rPr>
      </w:pPr>
      <w:r>
        <w:rPr>
          <w:b/>
          <w:sz w:val="28"/>
        </w:rPr>
        <w:t>19</w:t>
      </w:r>
      <w:r w:rsidR="00703336">
        <w:rPr>
          <w:b/>
          <w:spacing w:val="-1"/>
          <w:sz w:val="28"/>
        </w:rPr>
        <w:t xml:space="preserve"> </w:t>
      </w:r>
      <w:r>
        <w:rPr>
          <w:b/>
          <w:sz w:val="28"/>
        </w:rPr>
        <w:t>апреля</w:t>
      </w:r>
      <w:r w:rsidR="00703336">
        <w:rPr>
          <w:b/>
          <w:spacing w:val="-1"/>
          <w:sz w:val="28"/>
        </w:rPr>
        <w:t xml:space="preserve"> </w:t>
      </w:r>
      <w:r w:rsidR="00703336">
        <w:rPr>
          <w:sz w:val="28"/>
        </w:rPr>
        <w:t>–</w:t>
      </w:r>
      <w:r w:rsidR="00703336">
        <w:rPr>
          <w:spacing w:val="-1"/>
          <w:sz w:val="28"/>
        </w:rPr>
        <w:t xml:space="preserve"> </w:t>
      </w:r>
      <w:r w:rsidR="001C6E2A">
        <w:rPr>
          <w:spacing w:val="-1"/>
          <w:sz w:val="28"/>
        </w:rPr>
        <w:t xml:space="preserve">  </w:t>
      </w:r>
      <w:r w:rsidR="00703336">
        <w:rPr>
          <w:sz w:val="28"/>
        </w:rPr>
        <w:t>день</w:t>
      </w:r>
      <w:r w:rsidR="00703336">
        <w:rPr>
          <w:spacing w:val="-1"/>
          <w:sz w:val="28"/>
        </w:rPr>
        <w:t xml:space="preserve"> </w:t>
      </w:r>
      <w:r w:rsidR="00703336">
        <w:rPr>
          <w:spacing w:val="-2"/>
          <w:sz w:val="28"/>
        </w:rPr>
        <w:t>отъезда.</w:t>
      </w:r>
    </w:p>
    <w:p w:rsidR="00E56818" w:rsidRDefault="00E56818">
      <w:pPr>
        <w:pStyle w:val="a3"/>
        <w:ind w:left="0"/>
        <w:jc w:val="left"/>
        <w:rPr>
          <w:highlight w:val="yellow"/>
        </w:rPr>
      </w:pPr>
    </w:p>
    <w:p w:rsidR="00E56818" w:rsidRDefault="00703336">
      <w:pPr>
        <w:pStyle w:val="10"/>
        <w:numPr>
          <w:ilvl w:val="0"/>
          <w:numId w:val="1"/>
        </w:numPr>
        <w:tabs>
          <w:tab w:val="left" w:pos="0"/>
        </w:tabs>
        <w:spacing w:before="77"/>
        <w:ind w:left="0" w:firstLine="0"/>
        <w:jc w:val="center"/>
        <w:rPr>
          <w:spacing w:val="-2"/>
        </w:rPr>
      </w:pPr>
      <w:bookmarkStart w:id="41" w:name="6._Условия_подведения_итогов"/>
      <w:bookmarkEnd w:id="41"/>
      <w:r>
        <w:rPr>
          <w:spacing w:val="-2"/>
        </w:rPr>
        <w:t>УСЛОВИЯ ПОДВЕДЕНИЯ ИТОГОВ</w:t>
      </w:r>
    </w:p>
    <w:p w:rsidR="00E56818" w:rsidRDefault="00703336">
      <w:pPr>
        <w:pStyle w:val="a3"/>
        <w:ind w:left="0" w:firstLine="737"/>
      </w:pPr>
      <w:bookmarkStart w:id="42" w:name="Места_участников_определяются_в_соответс"/>
      <w:bookmarkEnd w:id="42"/>
      <w:r>
        <w:t>Места участников определяются в соответствии с количеством набранных очков, а при их равенстве, у двух и более участников, по дополнительным показателям в порядке убывания значимости:</w:t>
      </w:r>
    </w:p>
    <w:p w:rsidR="00E56818" w:rsidRDefault="00703336">
      <w:pPr>
        <w:pStyle w:val="a3"/>
        <w:spacing w:line="276" w:lineRule="auto"/>
        <w:ind w:left="0" w:firstLine="737"/>
      </w:pPr>
      <w:bookmarkStart w:id="43" w:name="В_соревновании_по_швейцарской_системе:"/>
      <w:bookmarkStart w:id="44" w:name="–_усеченный_коэффициент_Бухгольца_(без_о"/>
      <w:bookmarkEnd w:id="43"/>
      <w:bookmarkEnd w:id="44"/>
      <w:r>
        <w:t>В</w:t>
      </w:r>
      <w:r>
        <w:rPr>
          <w:spacing w:val="-7"/>
        </w:rPr>
        <w:t xml:space="preserve"> </w:t>
      </w:r>
      <w:r>
        <w:t>соревновании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швейцарской</w:t>
      </w:r>
      <w:r>
        <w:rPr>
          <w:spacing w:val="-6"/>
        </w:rPr>
        <w:t xml:space="preserve"> </w:t>
      </w:r>
      <w:r>
        <w:rPr>
          <w:spacing w:val="-2"/>
        </w:rPr>
        <w:t>системе:</w:t>
      </w:r>
    </w:p>
    <w:p w:rsidR="00924A4F" w:rsidRPr="00731FDA" w:rsidRDefault="00924A4F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5" w:name="–_коэффициент_Бухгольца;"/>
      <w:bookmarkEnd w:id="45"/>
      <w:r>
        <w:rPr>
          <w:sz w:val="28"/>
          <w:szCs w:val="28"/>
        </w:rPr>
        <w:t xml:space="preserve">а) </w:t>
      </w:r>
      <w:r w:rsidRPr="00731FDA">
        <w:rPr>
          <w:sz w:val="28"/>
          <w:szCs w:val="28"/>
        </w:rPr>
        <w:t>личная встреча;</w:t>
      </w:r>
    </w:p>
    <w:p w:rsidR="00924A4F" w:rsidRPr="00731FDA" w:rsidRDefault="00924A4F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1FDA">
        <w:rPr>
          <w:sz w:val="28"/>
          <w:szCs w:val="28"/>
        </w:rPr>
        <w:t xml:space="preserve">усеченный коэффициент </w:t>
      </w:r>
      <w:proofErr w:type="spellStart"/>
      <w:r w:rsidRPr="00731FDA">
        <w:rPr>
          <w:sz w:val="28"/>
          <w:szCs w:val="28"/>
        </w:rPr>
        <w:t>Бухгольца</w:t>
      </w:r>
      <w:proofErr w:type="spellEnd"/>
      <w:r w:rsidRPr="00731FDA">
        <w:rPr>
          <w:sz w:val="28"/>
          <w:szCs w:val="28"/>
        </w:rPr>
        <w:t xml:space="preserve"> (без одного худшего результата);</w:t>
      </w:r>
    </w:p>
    <w:p w:rsidR="00924A4F" w:rsidRPr="00731FDA" w:rsidRDefault="00924A4F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1FDA">
        <w:rPr>
          <w:sz w:val="28"/>
          <w:szCs w:val="28"/>
        </w:rPr>
        <w:t xml:space="preserve">коэффициент </w:t>
      </w:r>
      <w:proofErr w:type="spellStart"/>
      <w:r w:rsidRPr="00731FDA">
        <w:rPr>
          <w:sz w:val="28"/>
          <w:szCs w:val="28"/>
        </w:rPr>
        <w:t>Бухгольца</w:t>
      </w:r>
      <w:proofErr w:type="spellEnd"/>
      <w:r w:rsidRPr="00731FDA">
        <w:rPr>
          <w:sz w:val="28"/>
          <w:szCs w:val="28"/>
        </w:rPr>
        <w:t>;</w:t>
      </w:r>
    </w:p>
    <w:p w:rsidR="00924A4F" w:rsidRPr="00731FDA" w:rsidRDefault="00924A4F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31FDA">
        <w:rPr>
          <w:sz w:val="28"/>
          <w:szCs w:val="28"/>
        </w:rPr>
        <w:t>количество побед;</w:t>
      </w:r>
    </w:p>
    <w:p w:rsidR="00924A4F" w:rsidRPr="00731FDA" w:rsidRDefault="00924A4F" w:rsidP="00924A4F">
      <w:pPr>
        <w:overflowPunct w:val="0"/>
        <w:autoSpaceDE w:val="0"/>
        <w:autoSpaceDN w:val="0"/>
        <w:adjustRightInd w:val="0"/>
        <w:ind w:left="1416" w:hanging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31FDA">
        <w:rPr>
          <w:sz w:val="28"/>
          <w:szCs w:val="28"/>
        </w:rPr>
        <w:t xml:space="preserve">количество партий, сыгранных черными фигурами (у кого </w:t>
      </w:r>
      <w:r>
        <w:rPr>
          <w:sz w:val="28"/>
          <w:szCs w:val="28"/>
        </w:rPr>
        <w:t xml:space="preserve">больше – тот </w:t>
      </w:r>
      <w:r w:rsidRPr="00731FDA">
        <w:rPr>
          <w:sz w:val="28"/>
          <w:szCs w:val="28"/>
        </w:rPr>
        <w:t>выше), несыгранные партии считаются как игранные белыми фигурами;</w:t>
      </w:r>
    </w:p>
    <w:p w:rsidR="00924A4F" w:rsidRDefault="00924A4F" w:rsidP="001C6E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цвет фигур в личной встр</w:t>
      </w:r>
      <w:r w:rsidR="001C6E2A">
        <w:rPr>
          <w:sz w:val="28"/>
          <w:szCs w:val="28"/>
        </w:rPr>
        <w:t>ече (кто черными -  тот и выше)</w:t>
      </w:r>
      <w:r>
        <w:rPr>
          <w:sz w:val="28"/>
          <w:szCs w:val="28"/>
        </w:rPr>
        <w:t>.</w:t>
      </w:r>
    </w:p>
    <w:p w:rsidR="00974906" w:rsidRDefault="00974906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A4F" w:rsidRPr="00247A98" w:rsidRDefault="00924A4F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турнирах </w:t>
      </w:r>
      <w:r w:rsidRPr="00247A98">
        <w:rPr>
          <w:sz w:val="28"/>
          <w:szCs w:val="28"/>
        </w:rPr>
        <w:t>по круговой системе</w:t>
      </w:r>
    </w:p>
    <w:p w:rsidR="00924A4F" w:rsidRPr="00247A98" w:rsidRDefault="00924A4F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98">
        <w:rPr>
          <w:sz w:val="28"/>
          <w:szCs w:val="28"/>
        </w:rPr>
        <w:t>а) личная встреча;</w:t>
      </w:r>
    </w:p>
    <w:p w:rsidR="00924A4F" w:rsidRPr="00247A98" w:rsidRDefault="00924A4F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98">
        <w:rPr>
          <w:sz w:val="28"/>
          <w:szCs w:val="28"/>
        </w:rPr>
        <w:t xml:space="preserve">б) </w:t>
      </w:r>
      <w:proofErr w:type="spellStart"/>
      <w:r w:rsidRPr="00247A98">
        <w:rPr>
          <w:sz w:val="28"/>
          <w:szCs w:val="28"/>
        </w:rPr>
        <w:t>Зоннеборн-Бергер</w:t>
      </w:r>
      <w:proofErr w:type="spellEnd"/>
      <w:r w:rsidRPr="00247A98">
        <w:rPr>
          <w:sz w:val="28"/>
          <w:szCs w:val="28"/>
        </w:rPr>
        <w:t>;</w:t>
      </w:r>
    </w:p>
    <w:p w:rsidR="00924A4F" w:rsidRPr="00247A98" w:rsidRDefault="00924A4F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98">
        <w:rPr>
          <w:sz w:val="28"/>
          <w:szCs w:val="28"/>
        </w:rPr>
        <w:t xml:space="preserve">в) система </w:t>
      </w:r>
      <w:proofErr w:type="spellStart"/>
      <w:r w:rsidRPr="00247A98">
        <w:rPr>
          <w:sz w:val="28"/>
          <w:szCs w:val="28"/>
        </w:rPr>
        <w:t>Койя</w:t>
      </w:r>
      <w:proofErr w:type="spellEnd"/>
      <w:r w:rsidRPr="00247A98">
        <w:rPr>
          <w:sz w:val="28"/>
          <w:szCs w:val="28"/>
        </w:rPr>
        <w:t>;</w:t>
      </w:r>
    </w:p>
    <w:p w:rsidR="00924A4F" w:rsidRDefault="00924A4F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98">
        <w:rPr>
          <w:sz w:val="28"/>
          <w:szCs w:val="28"/>
        </w:rPr>
        <w:t>г) больше</w:t>
      </w:r>
      <w:r>
        <w:rPr>
          <w:sz w:val="28"/>
          <w:szCs w:val="28"/>
        </w:rPr>
        <w:t>е число побед;</w:t>
      </w:r>
    </w:p>
    <w:p w:rsidR="00924A4F" w:rsidRDefault="00924A4F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247A98">
        <w:rPr>
          <w:sz w:val="28"/>
          <w:szCs w:val="28"/>
        </w:rPr>
        <w:t>цвет фигур в личной встр</w:t>
      </w:r>
      <w:r>
        <w:rPr>
          <w:sz w:val="28"/>
          <w:szCs w:val="28"/>
        </w:rPr>
        <w:t>ече (кто черными -  тот и выше);</w:t>
      </w:r>
    </w:p>
    <w:p w:rsidR="00924A4F" w:rsidRDefault="00924A4F" w:rsidP="00924A4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жребий.</w:t>
      </w:r>
    </w:p>
    <w:p w:rsidR="00456394" w:rsidRDefault="00703336" w:rsidP="00974906">
      <w:pPr>
        <w:pStyle w:val="a3"/>
        <w:tabs>
          <w:tab w:val="left" w:pos="1045"/>
          <w:tab w:val="left" w:pos="2268"/>
          <w:tab w:val="left" w:pos="2836"/>
          <w:tab w:val="left" w:pos="3691"/>
          <w:tab w:val="left" w:pos="4656"/>
          <w:tab w:val="left" w:pos="6202"/>
          <w:tab w:val="left" w:pos="7994"/>
        </w:tabs>
        <w:ind w:left="0" w:firstLine="737"/>
      </w:pPr>
      <w:bookmarkStart w:id="46" w:name="В_течение_10_дней_после_окончания_спорти"/>
      <w:bookmarkEnd w:id="46"/>
      <w:r>
        <w:rPr>
          <w:spacing w:val="-10"/>
        </w:rPr>
        <w:t>В</w:t>
      </w:r>
      <w:r>
        <w:tab/>
      </w:r>
      <w:r>
        <w:rPr>
          <w:spacing w:val="-2"/>
        </w:rPr>
        <w:t>течение</w:t>
      </w:r>
      <w:r>
        <w:t xml:space="preserve"> </w:t>
      </w:r>
      <w:r>
        <w:rPr>
          <w:spacing w:val="-6"/>
        </w:rPr>
        <w:t>10</w:t>
      </w:r>
      <w:r>
        <w:t xml:space="preserve"> </w:t>
      </w:r>
      <w:r>
        <w:rPr>
          <w:spacing w:val="-4"/>
        </w:rPr>
        <w:t>дней</w:t>
      </w:r>
      <w:r>
        <w:t xml:space="preserve"> </w:t>
      </w:r>
      <w:r>
        <w:rPr>
          <w:spacing w:val="-2"/>
        </w:rPr>
        <w:t>после</w:t>
      </w:r>
      <w:r>
        <w:t xml:space="preserve"> </w:t>
      </w:r>
      <w:r>
        <w:rPr>
          <w:spacing w:val="-2"/>
        </w:rPr>
        <w:t>окончания</w:t>
      </w:r>
      <w:r>
        <w:t xml:space="preserve"> </w:t>
      </w:r>
      <w:r>
        <w:rPr>
          <w:spacing w:val="-2"/>
        </w:rPr>
        <w:t>спортивного</w:t>
      </w:r>
      <w:r>
        <w:t xml:space="preserve"> </w:t>
      </w:r>
      <w:r>
        <w:rPr>
          <w:spacing w:val="-2"/>
        </w:rPr>
        <w:t xml:space="preserve">соревнования </w:t>
      </w:r>
      <w:r>
        <w:lastRenderedPageBreak/>
        <w:t>организаторы присылают в ФШР на электронный адрес</w:t>
      </w:r>
      <w:r>
        <w:rPr>
          <w:spacing w:val="36"/>
        </w:rPr>
        <w:t xml:space="preserve"> </w:t>
      </w:r>
      <w:hyperlink r:id="rId14" w:history="1">
        <w:r>
          <w:rPr>
            <w:color w:val="0000FF"/>
            <w:u w:val="single" w:color="0000FF"/>
          </w:rPr>
          <w:t>agafonova@ruchess.ru</w:t>
        </w:r>
      </w:hyperlink>
      <w:r>
        <w:rPr>
          <w:color w:val="0000FF"/>
          <w:spacing w:val="80"/>
          <w:u w:val="single" w:color="0066CC"/>
        </w:rPr>
        <w:t xml:space="preserve"> </w:t>
      </w:r>
      <w:r>
        <w:rPr>
          <w:color w:val="0000FF"/>
          <w:spacing w:val="80"/>
        </w:rPr>
        <w:t xml:space="preserve"> </w:t>
      </w:r>
      <w:r>
        <w:t>в сканированном виде заверенные печатью и подписью главного судьи отчеты, справку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судейской</w:t>
      </w:r>
      <w:r>
        <w:rPr>
          <w:spacing w:val="40"/>
        </w:rPr>
        <w:t xml:space="preserve"> </w:t>
      </w:r>
      <w:r>
        <w:t>коллегии,</w:t>
      </w:r>
      <w:r>
        <w:rPr>
          <w:spacing w:val="40"/>
        </w:rPr>
        <w:t xml:space="preserve"> </w:t>
      </w:r>
      <w:r>
        <w:t>таблицу</w:t>
      </w:r>
      <w:r>
        <w:rPr>
          <w:spacing w:val="40"/>
        </w:rPr>
        <w:t xml:space="preserve"> </w:t>
      </w:r>
      <w:r>
        <w:t>результатов (содержат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разрядов, принадлежности к субъектам ЦФО), а также размещают на официальном сайте спортивного</w:t>
      </w:r>
      <w:r>
        <w:rPr>
          <w:spacing w:val="40"/>
        </w:rPr>
        <w:t xml:space="preserve"> </w:t>
      </w:r>
      <w:r>
        <w:t>соревнования.</w:t>
      </w:r>
      <w:r>
        <w:rPr>
          <w:spacing w:val="40"/>
        </w:rPr>
        <w:t xml:space="preserve"> </w:t>
      </w:r>
      <w:r>
        <w:t>Предоставляют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ФШР</w:t>
      </w:r>
      <w:r>
        <w:rPr>
          <w:spacing w:val="40"/>
        </w:rPr>
        <w:t xml:space="preserve"> </w:t>
      </w:r>
      <w:r>
        <w:t>фотоотчет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турнире</w:t>
      </w:r>
      <w:r>
        <w:rPr>
          <w:spacing w:val="40"/>
        </w:rPr>
        <w:t xml:space="preserve"> </w:t>
      </w:r>
      <w:r>
        <w:t>(не менее</w:t>
      </w:r>
      <w:r>
        <w:rPr>
          <w:spacing w:val="80"/>
        </w:rPr>
        <w:t xml:space="preserve"> </w:t>
      </w:r>
      <w:r>
        <w:t>15</w:t>
      </w:r>
      <w:r>
        <w:rPr>
          <w:spacing w:val="80"/>
        </w:rPr>
        <w:t xml:space="preserve"> </w:t>
      </w:r>
      <w:r>
        <w:t>фотографий,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согласованными</w:t>
      </w:r>
      <w:r>
        <w:rPr>
          <w:spacing w:val="80"/>
        </w:rPr>
        <w:t xml:space="preserve"> </w:t>
      </w:r>
      <w:r>
        <w:t>рекламными</w:t>
      </w:r>
      <w:r>
        <w:rPr>
          <w:spacing w:val="40"/>
        </w:rPr>
        <w:t xml:space="preserve"> </w:t>
      </w:r>
      <w:r>
        <w:t>материалами с лого ФШР и/или партнеров ФШР).</w:t>
      </w:r>
    </w:p>
    <w:p w:rsidR="00456394" w:rsidRDefault="00456394" w:rsidP="00974906">
      <w:pPr>
        <w:pStyle w:val="a3"/>
        <w:tabs>
          <w:tab w:val="left" w:pos="1045"/>
          <w:tab w:val="left" w:pos="2268"/>
          <w:tab w:val="left" w:pos="2836"/>
          <w:tab w:val="left" w:pos="3691"/>
          <w:tab w:val="left" w:pos="4656"/>
          <w:tab w:val="left" w:pos="6202"/>
          <w:tab w:val="left" w:pos="7994"/>
        </w:tabs>
        <w:ind w:left="0" w:firstLine="737"/>
      </w:pPr>
    </w:p>
    <w:p w:rsidR="00E56818" w:rsidRDefault="00703336">
      <w:pPr>
        <w:pStyle w:val="10"/>
        <w:numPr>
          <w:ilvl w:val="0"/>
          <w:numId w:val="1"/>
        </w:numPr>
        <w:tabs>
          <w:tab w:val="left" w:pos="0"/>
        </w:tabs>
        <w:spacing w:before="77"/>
        <w:ind w:left="0" w:firstLine="0"/>
        <w:jc w:val="center"/>
      </w:pPr>
      <w:bookmarkStart w:id="47" w:name="7._Награждение"/>
      <w:bookmarkEnd w:id="47"/>
      <w:r>
        <w:rPr>
          <w:spacing w:val="-2"/>
        </w:rPr>
        <w:t>НАГРАЖДЕНИЕ</w:t>
      </w:r>
    </w:p>
    <w:p w:rsidR="00924A4F" w:rsidRDefault="00946750" w:rsidP="00A83599">
      <w:pPr>
        <w:pStyle w:val="a3"/>
        <w:spacing w:before="120"/>
      </w:pPr>
      <w:r>
        <w:t xml:space="preserve">         В каждой дисциплине и номинации участники, занявшие 1 место, </w:t>
      </w:r>
      <w:r w:rsidR="00924A4F">
        <w:t xml:space="preserve"> объявляются победителями личного первенства Центрального федерального округа Российской </w:t>
      </w:r>
      <w:r>
        <w:t xml:space="preserve">Федерации 2025 года </w:t>
      </w:r>
      <w:r w:rsidR="00924A4F">
        <w:t xml:space="preserve"> и награждаютс</w:t>
      </w:r>
      <w:r>
        <w:t>я кубками, медалями и дипломами. Участники, занявшие 2-3</w:t>
      </w:r>
      <w:r w:rsidRPr="00946750">
        <w:t xml:space="preserve"> место,  объявляют</w:t>
      </w:r>
      <w:r>
        <w:t>ся призера</w:t>
      </w:r>
      <w:r w:rsidRPr="00946750">
        <w:t>ми личного первенства Центрального федерального округа Российской Федерации 202</w:t>
      </w:r>
      <w:r>
        <w:t xml:space="preserve">5 года  и награждаются </w:t>
      </w:r>
      <w:r w:rsidRPr="00946750">
        <w:t>медалями и дипломами,</w:t>
      </w:r>
    </w:p>
    <w:p w:rsidR="00E56818" w:rsidRDefault="00924A4F" w:rsidP="00924A4F">
      <w:pPr>
        <w:pStyle w:val="a3"/>
        <w:spacing w:before="120"/>
        <w:ind w:left="0"/>
        <w:jc w:val="left"/>
      </w:pPr>
      <w:r>
        <w:t xml:space="preserve">         При отсутствии победителей и призеров на закрытии турнира призы не выдаются и в дальнейшем не высылаются.</w:t>
      </w:r>
    </w:p>
    <w:p w:rsidR="00946750" w:rsidRDefault="00946750" w:rsidP="00924A4F">
      <w:pPr>
        <w:pStyle w:val="a3"/>
        <w:spacing w:before="120"/>
        <w:ind w:left="0"/>
        <w:jc w:val="left"/>
      </w:pPr>
    </w:p>
    <w:p w:rsidR="00E56818" w:rsidRDefault="00703336">
      <w:pPr>
        <w:pStyle w:val="10"/>
        <w:numPr>
          <w:ilvl w:val="0"/>
          <w:numId w:val="1"/>
        </w:numPr>
        <w:tabs>
          <w:tab w:val="left" w:pos="2"/>
        </w:tabs>
        <w:spacing w:line="276" w:lineRule="auto"/>
        <w:ind w:left="0" w:firstLine="0"/>
        <w:jc w:val="center"/>
      </w:pPr>
      <w:bookmarkStart w:id="48" w:name="8.Условия_финансирования"/>
      <w:bookmarkEnd w:id="48"/>
      <w:r>
        <w:t>УСЛОВИЯ</w:t>
      </w:r>
      <w:r>
        <w:rPr>
          <w:spacing w:val="-7"/>
        </w:rPr>
        <w:t xml:space="preserve"> </w:t>
      </w:r>
      <w:r>
        <w:rPr>
          <w:spacing w:val="-2"/>
        </w:rPr>
        <w:t>ФИНАНСИРОВАНИЯ</w:t>
      </w:r>
    </w:p>
    <w:p w:rsidR="00E56818" w:rsidRDefault="00703336">
      <w:pPr>
        <w:pStyle w:val="a3"/>
        <w:ind w:left="0" w:firstLine="737"/>
      </w:pPr>
      <w:r>
        <w:t>Расходы по участию в соревновании спортсменов, тренеров и сопровождающих лиц (проезд, питание размещение, заявочный взнос) за счет командирующих организаций.</w:t>
      </w:r>
    </w:p>
    <w:p w:rsidR="00E56818" w:rsidRDefault="00703336">
      <w:pPr>
        <w:pStyle w:val="a3"/>
        <w:ind w:left="0" w:firstLine="737"/>
      </w:pPr>
      <w:r>
        <w:t>Расходы по организации и проведению соревнования возлагаются на:</w:t>
      </w:r>
    </w:p>
    <w:p w:rsidR="00E56818" w:rsidRDefault="00703336" w:rsidP="00EC47C7">
      <w:pPr>
        <w:pStyle w:val="ad"/>
      </w:pPr>
      <w:r>
        <w:t xml:space="preserve">- </w:t>
      </w:r>
      <w:r w:rsidR="00946750">
        <w:t xml:space="preserve"> </w:t>
      </w:r>
      <w:r>
        <w:t xml:space="preserve">ФШР </w:t>
      </w:r>
      <w:r w:rsidR="0072073B">
        <w:t>–</w:t>
      </w:r>
      <w:r>
        <w:t xml:space="preserve"> </w:t>
      </w:r>
      <w:r w:rsidR="0072073B">
        <w:t xml:space="preserve">оказывает </w:t>
      </w:r>
      <w:r>
        <w:t>информационн</w:t>
      </w:r>
      <w:r w:rsidR="0072073B">
        <w:t>ую</w:t>
      </w:r>
      <w:r>
        <w:t xml:space="preserve"> поддержк</w:t>
      </w:r>
      <w:r w:rsidR="0072073B">
        <w:t>у</w:t>
      </w:r>
    </w:p>
    <w:p w:rsidR="00E56818" w:rsidRDefault="00924A4F" w:rsidP="00924A4F">
      <w:pPr>
        <w:pStyle w:val="a3"/>
      </w:pPr>
      <w:r>
        <w:t xml:space="preserve">        </w:t>
      </w:r>
      <w:r w:rsidR="00946750">
        <w:t xml:space="preserve">- </w:t>
      </w:r>
      <w:r w:rsidR="00703336">
        <w:t xml:space="preserve">МФШ ЦФО </w:t>
      </w:r>
      <w:r w:rsidR="0072073B">
        <w:t>–</w:t>
      </w:r>
      <w:r w:rsidR="00703336">
        <w:t xml:space="preserve"> </w:t>
      </w:r>
      <w:r w:rsidR="0072073B">
        <w:t xml:space="preserve">предоставляет </w:t>
      </w:r>
      <w:r w:rsidR="00946750">
        <w:t>наградную атрибутику и сувенирную продукцию</w:t>
      </w:r>
      <w:r w:rsidR="00703336">
        <w:t>;</w:t>
      </w:r>
    </w:p>
    <w:p w:rsidR="00E56818" w:rsidRDefault="00924A4F" w:rsidP="00924A4F">
      <w:pPr>
        <w:pStyle w:val="a3"/>
        <w:ind w:left="0"/>
      </w:pPr>
      <w:r>
        <w:t xml:space="preserve">        - </w:t>
      </w:r>
      <w:r w:rsidR="00946750">
        <w:t xml:space="preserve">РОО </w:t>
      </w:r>
      <w:r w:rsidR="00852B29">
        <w:t>С</w:t>
      </w:r>
      <w:r w:rsidR="00703336">
        <w:t>ФШ</w:t>
      </w:r>
      <w:r w:rsidR="00946750">
        <w:t xml:space="preserve"> </w:t>
      </w:r>
      <w:r>
        <w:t>Я</w:t>
      </w:r>
      <w:r w:rsidR="00703336">
        <w:t>О инвентарь для</w:t>
      </w:r>
      <w:r w:rsidR="00F331B6">
        <w:t xml:space="preserve"> игры, оплата аренды помещения, предоставление денежных и вещевых призов, </w:t>
      </w:r>
      <w:r w:rsidR="00703336">
        <w:t>прочие организационные и хозяйственные вопросы.</w:t>
      </w:r>
    </w:p>
    <w:p w:rsidR="00F331B6" w:rsidRDefault="00F331B6" w:rsidP="00F331B6">
      <w:pPr>
        <w:pStyle w:val="a3"/>
        <w:ind w:left="0" w:firstLine="720"/>
      </w:pPr>
      <w:r>
        <w:t xml:space="preserve">- </w:t>
      </w:r>
      <w:r w:rsidRPr="00F331B6">
        <w:t xml:space="preserve">ГАУ ЯО РЦСП </w:t>
      </w:r>
      <w:r>
        <w:t>р</w:t>
      </w:r>
      <w:r w:rsidRPr="00F331B6">
        <w:t>асходы по организации и проведению соревнований - за счет средств областно</w:t>
      </w:r>
      <w:r>
        <w:t xml:space="preserve">го бюджета </w:t>
      </w:r>
      <w:r w:rsidRPr="00F331B6">
        <w:t>(</w:t>
      </w:r>
      <w:r>
        <w:t xml:space="preserve">оплата проживания и питания ГСК, </w:t>
      </w:r>
      <w:r w:rsidRPr="00F331B6">
        <w:t>оплате раб</w:t>
      </w:r>
      <w:r>
        <w:t xml:space="preserve">оты судейской коллегии, </w:t>
      </w:r>
      <w:r w:rsidRPr="00F331B6">
        <w:t xml:space="preserve"> наградная атрибутика).</w:t>
      </w:r>
    </w:p>
    <w:p w:rsidR="00E56818" w:rsidRDefault="00E56818">
      <w:pPr>
        <w:pStyle w:val="a3"/>
        <w:spacing w:before="120"/>
        <w:ind w:left="0"/>
        <w:jc w:val="left"/>
      </w:pPr>
    </w:p>
    <w:p w:rsidR="00E56818" w:rsidRDefault="00703336">
      <w:pPr>
        <w:pStyle w:val="10"/>
        <w:numPr>
          <w:ilvl w:val="0"/>
          <w:numId w:val="1"/>
        </w:numPr>
        <w:tabs>
          <w:tab w:val="left" w:pos="870"/>
          <w:tab w:val="left" w:pos="1418"/>
        </w:tabs>
        <w:ind w:left="0" w:right="3" w:firstLine="0"/>
        <w:jc w:val="center"/>
      </w:pPr>
      <w:bookmarkStart w:id="49" w:name="9._Обеспечение_безопасности_участников_и"/>
      <w:bookmarkEnd w:id="49"/>
      <w:r>
        <w:t>ОБЕСПЕЧЕНИЕ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ЗРИТЕЛЕЙ, МЕДИЦИНСКОЕ ОБЕСПЕЧЕНИЕ</w:t>
      </w:r>
    </w:p>
    <w:p w:rsidR="00E56818" w:rsidRDefault="00703336">
      <w:pPr>
        <w:pStyle w:val="a3"/>
        <w:ind w:left="0" w:firstLine="737"/>
      </w:pPr>
      <w:bookmarkStart w:id="50" w:name="Спортивное_соревнование_проводится_на_об"/>
      <w:bookmarkEnd w:id="50"/>
      <w:r>
        <w:t>Соревнование проводится на объекте спорта, включенном во Всероссийский реестр объектов спорта в соответствии с пунктом 5 статьи 37.1 Федерального закона от 4 декабря 2007 года № 329-ФЗ «О физической культуре и спорте в Российской Федерации».</w:t>
      </w:r>
    </w:p>
    <w:p w:rsidR="00E56818" w:rsidRDefault="00703336">
      <w:pPr>
        <w:pStyle w:val="a3"/>
        <w:ind w:left="0" w:firstLine="737"/>
      </w:pPr>
      <w:r>
        <w:t xml:space="preserve">Обеспечение безопасности участников и зрителей на соревновании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«Об утверждении правил безопасности при проведении официальных </w:t>
      </w:r>
      <w:r>
        <w:lastRenderedPageBreak/>
        <w:t>спортивных соревнований».</w:t>
      </w:r>
    </w:p>
    <w:p w:rsidR="00E56818" w:rsidRDefault="00703336">
      <w:pPr>
        <w:pStyle w:val="a3"/>
        <w:ind w:left="0" w:firstLine="737"/>
      </w:pPr>
      <w:r>
        <w:t xml:space="preserve">Требования к обеспечению безопасности предъявляются в соответствии с Положением о всероссийских и межрегиональных официальных спортивных соревнованиях по шахматам на текущий год и законодательством РФ. </w:t>
      </w:r>
    </w:p>
    <w:p w:rsidR="00E56818" w:rsidRDefault="00703336">
      <w:pPr>
        <w:pStyle w:val="a3"/>
        <w:ind w:left="0" w:firstLine="737"/>
      </w:pPr>
      <w:r>
        <w:t>Ответственным за обеспечение безопасности участников и зрителей на игровой площадке является главный судья соревнования. Ответственные за безопасность несовершеннолетних участников вне игровой площадки - представители команд и сопровождающие лица.</w:t>
      </w:r>
    </w:p>
    <w:p w:rsidR="00E56818" w:rsidRDefault="00703336">
      <w:pPr>
        <w:pStyle w:val="a3"/>
        <w:ind w:left="0" w:firstLine="737"/>
      </w:pPr>
      <w:proofErr w:type="gramStart"/>
      <w:r>
        <w:t>Оказание медицинской помощи осуществляется в соответствии с приказом Министерства здравоохранения Российской Федерации от 23 октября 2020 г. № 1114н «О порядке организации медицинской помощи лицам, занимающимся физической культурой и спортом, (в том числе,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>
        <w:t xml:space="preserve">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мероприятиях.</w:t>
      </w:r>
    </w:p>
    <w:p w:rsidR="00E56818" w:rsidRDefault="00703336">
      <w:pPr>
        <w:pStyle w:val="a3"/>
        <w:ind w:left="0" w:firstLine="737"/>
      </w:pPr>
      <w:r>
        <w:t>Руководствуясь заключением врача соревнования,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</w:t>
      </w:r>
      <w:proofErr w:type="gramStart"/>
      <w:r>
        <w:t>н(</w:t>
      </w:r>
      <w:proofErr w:type="gramEnd"/>
      <w:r>
        <w:t>а) уведомить главного судью о самочувствии и предъявить справку от врача, выданную в этот же день, допускающий его (ее) участие. 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:rsidR="00E56818" w:rsidRDefault="00703336">
      <w:pPr>
        <w:pStyle w:val="a3"/>
        <w:ind w:left="0" w:firstLine="737"/>
      </w:pPr>
      <w:r>
        <w:t xml:space="preserve">Участие в соревновании осуществляется только при наличии договора о страховании жизни и здоровья от несчастных случаев, </w:t>
      </w:r>
      <w:proofErr w:type="gramStart"/>
      <w:r>
        <w:t>который</w:t>
      </w:r>
      <w:proofErr w:type="gramEnd"/>
      <w:r>
        <w:t xml:space="preserve"> представляется в комиссию по допуску участников на каждого участника соревнования. Страхование участников соревнования может производиться как за счет бюджетных, так и внебюджетных сре</w:t>
      </w:r>
      <w:proofErr w:type="gramStart"/>
      <w:r>
        <w:t>дств в с</w:t>
      </w:r>
      <w:proofErr w:type="gramEnd"/>
      <w:r>
        <w:t>оответствии с действующим законодательством Российской Федерации и субъектов Российской Федерации.</w:t>
      </w:r>
    </w:p>
    <w:p w:rsidR="00E56818" w:rsidRDefault="00703336">
      <w:pPr>
        <w:pStyle w:val="a3"/>
        <w:ind w:left="0" w:firstLine="737"/>
      </w:pPr>
      <w: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:rsidR="00E56818" w:rsidRDefault="00703336">
      <w:pPr>
        <w:pStyle w:val="a3"/>
        <w:ind w:left="0" w:firstLine="737"/>
      </w:pPr>
      <w: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правил».</w:t>
      </w:r>
    </w:p>
    <w:p w:rsidR="005B277B" w:rsidRPr="0072073B" w:rsidRDefault="005B277B" w:rsidP="00EC47C7">
      <w:pPr>
        <w:pStyle w:val="ad"/>
      </w:pPr>
      <w:r w:rsidRPr="00BE47EA">
        <w:t xml:space="preserve">В соответствии с пунктом 12.14.1. Общероссийских антидопинговых правил, ни один спортсмен или иное лицо, в отношении которого была применена дисквалификация, не имеет права во время </w:t>
      </w:r>
      <w:proofErr w:type="gramStart"/>
      <w:r w:rsidRPr="00BE47EA">
        <w:t>срока</w:t>
      </w:r>
      <w:proofErr w:type="gramEnd"/>
      <w:r w:rsidRPr="00BE47EA">
        <w:t xml:space="preserve"> дисквалификации участвовать ни в </w:t>
      </w:r>
      <w:proofErr w:type="gramStart"/>
      <w:r w:rsidRPr="00BE47EA">
        <w:t>каком</w:t>
      </w:r>
      <w:proofErr w:type="gramEnd"/>
      <w:r w:rsidRPr="00BE47EA">
        <w:t xml:space="preserve"> качестве в спортивных мероприятиях.</w:t>
      </w:r>
    </w:p>
    <w:p w:rsidR="00E56818" w:rsidRDefault="00E56818">
      <w:pPr>
        <w:pStyle w:val="a3"/>
        <w:ind w:left="0" w:firstLine="737"/>
      </w:pPr>
    </w:p>
    <w:p w:rsidR="00E56818" w:rsidRDefault="00703336">
      <w:pPr>
        <w:pStyle w:val="10"/>
        <w:numPr>
          <w:ilvl w:val="0"/>
          <w:numId w:val="1"/>
        </w:numPr>
        <w:tabs>
          <w:tab w:val="left" w:pos="0"/>
        </w:tabs>
        <w:spacing w:before="1"/>
        <w:ind w:left="0" w:firstLine="0"/>
        <w:jc w:val="center"/>
      </w:pPr>
      <w:bookmarkStart w:id="51" w:name="10._Подача_заявок_на_участие"/>
      <w:bookmarkEnd w:id="51"/>
      <w:r>
        <w:t>ПОДАЧА</w:t>
      </w:r>
      <w:r>
        <w:rPr>
          <w:spacing w:val="-7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УЧАСТИЕ</w:t>
      </w:r>
    </w:p>
    <w:p w:rsidR="00E56818" w:rsidRDefault="00703336">
      <w:pPr>
        <w:pStyle w:val="a3"/>
        <w:ind w:left="0" w:firstLine="709"/>
      </w:pPr>
      <w:bookmarkStart w:id="52" w:name="Для_всех_участников_спортивного_соревнов"/>
      <w:bookmarkEnd w:id="52"/>
      <w:r>
        <w:t xml:space="preserve">Для всех участников спортивного соревнования предусмотрена </w:t>
      </w:r>
      <w:r>
        <w:lastRenderedPageBreak/>
        <w:t xml:space="preserve">обязательная предварительная электронная регистрация на странице спортивного соревнования на сайте </w:t>
      </w:r>
      <w:hyperlink r:id="rId15" w:history="1">
        <w:r w:rsidR="00EA4AA8" w:rsidRPr="005B11EE">
          <w:rPr>
            <w:rStyle w:val="a7"/>
          </w:rPr>
          <w:t>https://yaroblchess.ru</w:t>
        </w:r>
      </w:hyperlink>
      <w:r>
        <w:t xml:space="preserve"> (в исключительных случаях по электронному адресу </w:t>
      </w:r>
      <w:hyperlink r:id="rId16" w:history="1">
        <w:r w:rsidR="00924A4F" w:rsidRPr="005B11EE">
          <w:rPr>
            <w:rStyle w:val="a7"/>
            <w:lang w:val="en-US"/>
          </w:rPr>
          <w:t>lisamok</w:t>
        </w:r>
        <w:r w:rsidR="00924A4F" w:rsidRPr="005B11EE">
          <w:rPr>
            <w:rStyle w:val="a7"/>
          </w:rPr>
          <w:t>666@</w:t>
        </w:r>
        <w:r w:rsidR="00924A4F" w:rsidRPr="005B11EE">
          <w:rPr>
            <w:rStyle w:val="a7"/>
            <w:lang w:val="en-US"/>
          </w:rPr>
          <w:t>gmail</w:t>
        </w:r>
        <w:r w:rsidR="00924A4F" w:rsidRPr="005B11EE">
          <w:rPr>
            <w:rStyle w:val="a7"/>
          </w:rPr>
          <w:t>.</w:t>
        </w:r>
        <w:proofErr w:type="spellStart"/>
        <w:r w:rsidR="00924A4F" w:rsidRPr="005B11EE">
          <w:rPr>
            <w:rStyle w:val="a7"/>
          </w:rPr>
          <w:t>ru</w:t>
        </w:r>
        <w:proofErr w:type="spellEnd"/>
      </w:hyperlink>
      <w:proofErr w:type="gramStart"/>
      <w:r>
        <w:t xml:space="preserve"> )</w:t>
      </w:r>
      <w:proofErr w:type="gramEnd"/>
      <w:r>
        <w:t xml:space="preserve">. Срок окончания электронной регистрации </w:t>
      </w:r>
      <w:r w:rsidR="001C6E2A" w:rsidRPr="001C6E2A">
        <w:rPr>
          <w:color w:val="000000" w:themeColor="text1"/>
        </w:rPr>
        <w:t>05.04</w:t>
      </w:r>
      <w:r w:rsidRPr="001C6E2A">
        <w:rPr>
          <w:color w:val="000000" w:themeColor="text1"/>
        </w:rPr>
        <w:t xml:space="preserve">.2025 </w:t>
      </w:r>
      <w:r>
        <w:t xml:space="preserve">года до 12.00 по московскому времени. Участникам, не прошедшим предварительную регистрацию, участие в </w:t>
      </w:r>
      <w:bookmarkStart w:id="53" w:name="Участник,_решивший_не_участвовать_в_спор"/>
      <w:bookmarkEnd w:id="53"/>
      <w:r>
        <w:t>спортивном соревновании не гарантируется.</w:t>
      </w:r>
    </w:p>
    <w:p w:rsidR="00E56818" w:rsidRDefault="00703336">
      <w:pPr>
        <w:pStyle w:val="a3"/>
        <w:ind w:left="0" w:firstLine="709"/>
      </w:pPr>
      <w:r>
        <w:t xml:space="preserve">Участник, решивший не участвовать в спортивном соревновании после направления предварительной заявки, обязан поставить в известность </w:t>
      </w:r>
      <w:bookmarkStart w:id="54" w:name="РОО_«Калужская_областная_федерация_шахма"/>
      <w:bookmarkEnd w:id="54"/>
      <w:r>
        <w:t>организаторов о своем решении.</w:t>
      </w:r>
    </w:p>
    <w:p w:rsidR="00E56818" w:rsidRDefault="00EA4AA8">
      <w:pPr>
        <w:pStyle w:val="a3"/>
        <w:ind w:left="0" w:firstLine="709"/>
      </w:pPr>
      <w:r>
        <w:t>Р</w:t>
      </w:r>
      <w:r w:rsidR="00703336">
        <w:t xml:space="preserve">ОО </w:t>
      </w:r>
      <w:r w:rsidR="001C6E2A">
        <w:t>СФШ ЯО</w:t>
      </w:r>
      <w:r w:rsidR="00703336">
        <w:t xml:space="preserve"> публикует информацию о спортивном соревновании (списки участников, результаты) на сайте </w:t>
      </w:r>
      <w:hyperlink r:id="rId17" w:history="1">
        <w:r w:rsidRPr="00EA4AA8">
          <w:rPr>
            <w:rStyle w:val="a7"/>
          </w:rPr>
          <w:t>https://yaroblchess.ru</w:t>
        </w:r>
      </w:hyperlink>
      <w:r w:rsidR="00703336">
        <w:t xml:space="preserve">, </w:t>
      </w:r>
      <w:hyperlink r:id="rId18" w:history="1">
        <w:r w:rsidR="00703336">
          <w:rPr>
            <w:rStyle w:val="a7"/>
            <w:u w:color="0000FF"/>
          </w:rPr>
          <w:t>http://chess-results.com</w:t>
        </w:r>
      </w:hyperlink>
      <w:r w:rsidR="00703336">
        <w:rPr>
          <w:color w:val="0000FF"/>
        </w:rPr>
        <w:t xml:space="preserve"> </w:t>
      </w:r>
      <w:r w:rsidR="00703336">
        <w:t xml:space="preserve">с регулярным обновлением </w:t>
      </w:r>
      <w:bookmarkStart w:id="55" w:name="Ответственный_за_регистрацию_участников:"/>
      <w:bookmarkEnd w:id="55"/>
      <w:r w:rsidR="00703336">
        <w:rPr>
          <w:spacing w:val="-2"/>
        </w:rPr>
        <w:t>информации.</w:t>
      </w:r>
    </w:p>
    <w:p w:rsidR="00E56818" w:rsidRDefault="001C6E2A">
      <w:pPr>
        <w:pStyle w:val="a3"/>
        <w:ind w:left="0" w:firstLine="709"/>
      </w:pPr>
      <w:r>
        <w:t>Ответственная</w:t>
      </w:r>
      <w:r w:rsidR="00703336">
        <w:t xml:space="preserve"> за регистрацию участников: </w:t>
      </w:r>
      <w:proofErr w:type="spellStart"/>
      <w:r w:rsidR="00924A4F">
        <w:t>Мо</w:t>
      </w:r>
      <w:r>
        <w:t>кшанова</w:t>
      </w:r>
      <w:proofErr w:type="spellEnd"/>
      <w:r>
        <w:t xml:space="preserve"> Елизавета Сергеевна</w:t>
      </w:r>
      <w:r w:rsidR="00703336">
        <w:t xml:space="preserve"> (</w:t>
      </w:r>
      <w:r w:rsidR="00924A4F">
        <w:t>Ярославская</w:t>
      </w:r>
      <w:r w:rsidR="00703336">
        <w:t xml:space="preserve"> область), электронный адрес: </w:t>
      </w:r>
      <w:hyperlink r:id="rId19" w:history="1">
        <w:r w:rsidRPr="007B7E82">
          <w:rPr>
            <w:rStyle w:val="a7"/>
          </w:rPr>
          <w:t>lisamok666@gmail.ru</w:t>
        </w:r>
      </w:hyperlink>
      <w:r>
        <w:t xml:space="preserve"> </w:t>
      </w:r>
      <w:hyperlink r:id="rId20" w:history="1">
        <w:r w:rsidR="00703336">
          <w:t>.</w:t>
        </w:r>
      </w:hyperlink>
    </w:p>
    <w:p w:rsidR="00E56818" w:rsidRDefault="00703336">
      <w:pPr>
        <w:pStyle w:val="a3"/>
        <w:ind w:left="0" w:firstLine="709"/>
      </w:pPr>
      <w:r>
        <w:t>Участникам необходимо, помимо предварительной, по приезд</w:t>
      </w:r>
      <w:r w:rsidR="0072073B">
        <w:t>е</w:t>
      </w:r>
      <w:r>
        <w:t xml:space="preserve"> пройти </w:t>
      </w:r>
      <w:bookmarkStart w:id="56" w:name="-_копия_паспорта;"/>
      <w:bookmarkEnd w:id="56"/>
      <w:r>
        <w:t>очную регистрацию. Для этого в комиссию по допуску предоставляются:</w:t>
      </w:r>
    </w:p>
    <w:p w:rsidR="00E56818" w:rsidRDefault="00703336">
      <w:pPr>
        <w:pStyle w:val="a5"/>
        <w:numPr>
          <w:ilvl w:val="0"/>
          <w:numId w:val="5"/>
        </w:numPr>
        <w:tabs>
          <w:tab w:val="left" w:pos="733"/>
        </w:tabs>
        <w:ind w:left="0" w:firstLine="709"/>
        <w:jc w:val="both"/>
        <w:rPr>
          <w:sz w:val="28"/>
        </w:rPr>
      </w:pPr>
      <w:bookmarkStart w:id="57" w:name="-_квалификационная_книжка_спортсмена_или"/>
      <w:bookmarkEnd w:id="57"/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 w:rsidR="00EA4AA8">
        <w:rPr>
          <w:spacing w:val="-2"/>
          <w:sz w:val="28"/>
        </w:rPr>
        <w:t>свидетельства о рождении</w:t>
      </w:r>
      <w:r>
        <w:rPr>
          <w:spacing w:val="-2"/>
          <w:sz w:val="28"/>
        </w:rPr>
        <w:t>;</w:t>
      </w:r>
    </w:p>
    <w:p w:rsidR="00E56818" w:rsidRDefault="00703336">
      <w:pPr>
        <w:pStyle w:val="a5"/>
        <w:numPr>
          <w:ilvl w:val="0"/>
          <w:numId w:val="5"/>
        </w:numPr>
        <w:tabs>
          <w:tab w:val="left" w:pos="76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квалификационная книжка спортсмена или копия приказа о присвоении </w:t>
      </w:r>
      <w:bookmarkStart w:id="58" w:name="-_оригинал_договора_о_страховании_жизни_"/>
      <w:bookmarkEnd w:id="58"/>
      <w:r>
        <w:rPr>
          <w:spacing w:val="-2"/>
          <w:sz w:val="28"/>
        </w:rPr>
        <w:t>разряда;</w:t>
      </w:r>
    </w:p>
    <w:p w:rsidR="00E56818" w:rsidRDefault="00EA4AA8">
      <w:pPr>
        <w:pStyle w:val="a5"/>
        <w:numPr>
          <w:ilvl w:val="0"/>
          <w:numId w:val="5"/>
        </w:numPr>
        <w:tabs>
          <w:tab w:val="left" w:pos="83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       </w:t>
      </w:r>
      <w:r w:rsidR="00703336">
        <w:rPr>
          <w:sz w:val="28"/>
        </w:rPr>
        <w:t xml:space="preserve">оригинал договора о страховании жизни и здоровья от несчастных </w:t>
      </w:r>
      <w:bookmarkStart w:id="59" w:name="-_медицинскую_справку,_подтверждающую_со"/>
      <w:bookmarkEnd w:id="59"/>
      <w:r w:rsidR="00703336">
        <w:rPr>
          <w:sz w:val="28"/>
        </w:rPr>
        <w:t>случаев и полис ОМС;</w:t>
      </w:r>
    </w:p>
    <w:p w:rsidR="00E56818" w:rsidRDefault="00EA4AA8">
      <w:pPr>
        <w:pStyle w:val="a5"/>
        <w:numPr>
          <w:ilvl w:val="0"/>
          <w:numId w:val="5"/>
        </w:numPr>
        <w:tabs>
          <w:tab w:val="left" w:pos="94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      </w:t>
      </w:r>
      <w:r w:rsidR="00703336">
        <w:rPr>
          <w:sz w:val="28"/>
        </w:rPr>
        <w:t xml:space="preserve">медицинскую справку, подтверждающую состояние здоровья и </w:t>
      </w:r>
      <w:bookmarkStart w:id="60" w:name="-_заявка_на_бумажном_носителе_(Приложени"/>
      <w:bookmarkEnd w:id="60"/>
      <w:r w:rsidR="00703336">
        <w:rPr>
          <w:sz w:val="28"/>
        </w:rPr>
        <w:t>возможность допуска спортсмена к спортивному соревнованию;</w:t>
      </w:r>
    </w:p>
    <w:p w:rsidR="00E56818" w:rsidRDefault="00703336">
      <w:pPr>
        <w:pStyle w:val="a5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</w:rPr>
      </w:pPr>
      <w:bookmarkStart w:id="61" w:name="-_заполненная_анкета_участника_(Приложен"/>
      <w:bookmarkEnd w:id="61"/>
      <w:r>
        <w:rPr>
          <w:sz w:val="28"/>
        </w:rPr>
        <w:t>заявка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№1);</w:t>
      </w:r>
    </w:p>
    <w:p w:rsidR="00E56818" w:rsidRDefault="00703336">
      <w:pPr>
        <w:pStyle w:val="a5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</w:rPr>
      </w:pPr>
      <w:bookmarkStart w:id="62" w:name="-_копия_документа,_выданного_Общероссийс"/>
      <w:bookmarkEnd w:id="62"/>
      <w:r>
        <w:rPr>
          <w:sz w:val="28"/>
        </w:rPr>
        <w:t>заполненная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№2).</w:t>
      </w:r>
    </w:p>
    <w:p w:rsidR="00E56818" w:rsidRDefault="00EA4AA8">
      <w:pPr>
        <w:pStyle w:val="a5"/>
        <w:numPr>
          <w:ilvl w:val="0"/>
          <w:numId w:val="5"/>
        </w:numPr>
        <w:tabs>
          <w:tab w:val="left" w:pos="103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     </w:t>
      </w:r>
      <w:r w:rsidR="00703336">
        <w:rPr>
          <w:sz w:val="28"/>
        </w:rPr>
        <w:t xml:space="preserve">копия документа, выданного Общероссийской общественной организацией «Федерация шахмат России», подтверждающего переход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</w:t>
      </w:r>
      <w:bookmarkStart w:id="63" w:name="Представители,_тренеры_и_участники_несут"/>
      <w:bookmarkEnd w:id="63"/>
      <w:r w:rsidR="00703336">
        <w:rPr>
          <w:sz w:val="28"/>
        </w:rPr>
        <w:t>Российской Федерации);</w:t>
      </w:r>
    </w:p>
    <w:p w:rsidR="00F331B6" w:rsidRDefault="00F331B6" w:rsidP="00F331B6">
      <w:pPr>
        <w:pStyle w:val="a5"/>
        <w:tabs>
          <w:tab w:val="left" w:pos="1038"/>
        </w:tabs>
        <w:ind w:left="164" w:firstLine="0"/>
        <w:jc w:val="both"/>
        <w:rPr>
          <w:sz w:val="28"/>
        </w:rPr>
      </w:pPr>
      <w:r>
        <w:rPr>
          <w:sz w:val="28"/>
        </w:rPr>
        <w:tab/>
      </w:r>
      <w:r w:rsidRPr="00F331B6">
        <w:rPr>
          <w:sz w:val="28"/>
        </w:rPr>
        <w:t xml:space="preserve">В соответствии с пунктом 6 раздела I Комплекса мер, в целях предотвращения нарушений спортсменами антидопинговых правил и повышения компетентности в сфере антидопингового обеспечения, каждый спортсмен обязан предоставить в приемную комиссию соревнований </w:t>
      </w:r>
      <w:r w:rsidRPr="00456394">
        <w:rPr>
          <w:b/>
          <w:sz w:val="28"/>
        </w:rPr>
        <w:t>сертификат РАА «РУСАДА</w:t>
      </w:r>
      <w:r w:rsidRPr="00F331B6">
        <w:rPr>
          <w:sz w:val="28"/>
        </w:rPr>
        <w:t>» о прохождении онлайн-обучения в сфере антидопингового обеспечения.</w:t>
      </w:r>
    </w:p>
    <w:p w:rsidR="00E56818" w:rsidRDefault="00703336">
      <w:pPr>
        <w:pStyle w:val="a3"/>
        <w:ind w:left="0" w:firstLine="709"/>
      </w:pPr>
      <w: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  <w:bookmarkStart w:id="64" w:name="Стоимость_проживания_в_гостинице_Дворца_"/>
      <w:bookmarkEnd w:id="64"/>
    </w:p>
    <w:p w:rsidR="00A83599" w:rsidRDefault="00A83599" w:rsidP="00A83599">
      <w:pPr>
        <w:pStyle w:val="10"/>
        <w:tabs>
          <w:tab w:val="left" w:pos="0"/>
        </w:tabs>
        <w:ind w:left="0" w:firstLine="0"/>
      </w:pPr>
      <w:bookmarkStart w:id="65" w:name="11._Порядок_подачи_и_рассмотрения_протес"/>
      <w:bookmarkEnd w:id="65"/>
    </w:p>
    <w:p w:rsidR="00E56818" w:rsidRDefault="00703336">
      <w:pPr>
        <w:pStyle w:val="10"/>
        <w:numPr>
          <w:ilvl w:val="0"/>
          <w:numId w:val="1"/>
        </w:numPr>
        <w:tabs>
          <w:tab w:val="left" w:pos="0"/>
        </w:tabs>
        <w:ind w:left="0" w:firstLine="0"/>
        <w:jc w:val="center"/>
      </w:pPr>
      <w:r>
        <w:t>ПОРЯДОК</w:t>
      </w:r>
      <w:r>
        <w:rPr>
          <w:spacing w:val="-7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rPr>
          <w:spacing w:val="-2"/>
        </w:rPr>
        <w:t>ПРОТЕСТОВ</w:t>
      </w:r>
    </w:p>
    <w:p w:rsidR="00E56818" w:rsidRDefault="00703336">
      <w:pPr>
        <w:pStyle w:val="a3"/>
        <w:ind w:left="0" w:firstLine="709"/>
      </w:pPr>
      <w:r>
        <w:t xml:space="preserve">Апелляционный комитет избирается на техническом совещании и состоит из 5 человек (3 основных членов и двух запасных). При несогласии с решением главного судьи протест подается председателю апелляционного комитета участником или его представителем в письменном виде не позднее 60 минут (дисциплина «шахматы»), не позднее 15 минут (дисциплина «быстрые </w:t>
      </w:r>
      <w:r>
        <w:lastRenderedPageBreak/>
        <w:t xml:space="preserve">шахматы»), не позднее 5 минут (дисциплина «блиц») после окончания тура и рассматривается до начала жеребьевки следующего тура. При подаче протеста вносится денежный залог в размере 3000 руб. При удовлетворении протеста денежный залог возвращается в полном размере, в противном случае денежный залог поступает в </w:t>
      </w:r>
      <w:r w:rsidR="00F331B6">
        <w:t>РОО СФШ ЯО</w:t>
      </w:r>
      <w:r>
        <w:t xml:space="preserve"> и используется для покрытия расходов по проведению Спортивного соревнования. Решение апелляционного комитета является окончательным.</w:t>
      </w:r>
    </w:p>
    <w:p w:rsidR="00E56818" w:rsidRDefault="00703336">
      <w:pPr>
        <w:pStyle w:val="a3"/>
        <w:ind w:left="0" w:firstLine="709"/>
      </w:pPr>
      <w:r>
        <w:t>Протесты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компьютерную</w:t>
      </w:r>
      <w:r>
        <w:rPr>
          <w:spacing w:val="-5"/>
        </w:rPr>
        <w:t xml:space="preserve"> </w:t>
      </w:r>
      <w:r>
        <w:t>жеребьевку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принимаются.</w:t>
      </w:r>
    </w:p>
    <w:p w:rsidR="00E56818" w:rsidRDefault="00E56818">
      <w:pPr>
        <w:sectPr w:rsidR="00E56818">
          <w:pgSz w:w="11910" w:h="16840"/>
          <w:pgMar w:top="1134" w:right="1134" w:bottom="567" w:left="1134" w:header="720" w:footer="720" w:gutter="0"/>
          <w:cols w:space="720"/>
        </w:sectPr>
      </w:pPr>
    </w:p>
    <w:p w:rsidR="00E56818" w:rsidRDefault="00703336">
      <w:pPr>
        <w:spacing w:before="77"/>
        <w:ind w:right="3"/>
        <w:jc w:val="right"/>
        <w:rPr>
          <w:b/>
          <w:sz w:val="25"/>
        </w:rPr>
      </w:pPr>
      <w:r>
        <w:rPr>
          <w:b/>
          <w:sz w:val="25"/>
        </w:rPr>
        <w:lastRenderedPageBreak/>
        <w:t>Приложение</w:t>
      </w:r>
      <w:r>
        <w:rPr>
          <w:b/>
          <w:spacing w:val="-10"/>
          <w:sz w:val="25"/>
        </w:rPr>
        <w:t xml:space="preserve"> </w:t>
      </w:r>
      <w:r>
        <w:rPr>
          <w:b/>
          <w:spacing w:val="-5"/>
          <w:sz w:val="25"/>
        </w:rPr>
        <w:t>№1</w:t>
      </w:r>
    </w:p>
    <w:p w:rsidR="00E56818" w:rsidRDefault="00E56818">
      <w:pPr>
        <w:pStyle w:val="a3"/>
        <w:spacing w:before="77"/>
        <w:ind w:left="0"/>
        <w:jc w:val="left"/>
        <w:rPr>
          <w:b/>
          <w:sz w:val="25"/>
        </w:rPr>
      </w:pPr>
    </w:p>
    <w:p w:rsidR="00E56818" w:rsidRDefault="00703336">
      <w:pPr>
        <w:pStyle w:val="a3"/>
        <w:spacing w:before="1"/>
        <w:ind w:left="0" w:right="3"/>
        <w:jc w:val="center"/>
      </w:pPr>
      <w:r>
        <w:rPr>
          <w:spacing w:val="-2"/>
        </w:rPr>
        <w:t>ЗАЯВКА</w:t>
      </w:r>
    </w:p>
    <w:p w:rsidR="00E56818" w:rsidRDefault="00703336">
      <w:pPr>
        <w:tabs>
          <w:tab w:val="left" w:pos="5670"/>
        </w:tabs>
        <w:ind w:right="3"/>
        <w:jc w:val="center"/>
        <w:rPr>
          <w:sz w:val="28"/>
        </w:rPr>
      </w:pPr>
      <w:r>
        <w:rPr>
          <w:sz w:val="28"/>
        </w:rPr>
        <w:t xml:space="preserve">на участие в Первенстве Центрального Федерального округа 2025 года </w:t>
      </w:r>
      <w:r w:rsidR="00EA4AA8">
        <w:rPr>
          <w:sz w:val="28"/>
        </w:rPr>
        <w:t>до 9 лет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шахматам,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быстрым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шахматам,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блицу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</w:t>
      </w:r>
      <w:r w:rsidR="00EA4AA8">
        <w:rPr>
          <w:sz w:val="28"/>
        </w:rPr>
        <w:t>мальчики</w:t>
      </w:r>
      <w:r>
        <w:rPr>
          <w:sz w:val="28"/>
        </w:rPr>
        <w:t xml:space="preserve">, </w:t>
      </w:r>
      <w:r w:rsidR="00EA4AA8">
        <w:rPr>
          <w:spacing w:val="-2"/>
          <w:sz w:val="28"/>
        </w:rPr>
        <w:t>девочки</w:t>
      </w:r>
      <w:r>
        <w:rPr>
          <w:spacing w:val="-2"/>
          <w:sz w:val="28"/>
        </w:rPr>
        <w:t>)</w:t>
      </w:r>
    </w:p>
    <w:p w:rsidR="00E56818" w:rsidRDefault="00E56818">
      <w:pPr>
        <w:pStyle w:val="a3"/>
        <w:ind w:left="0"/>
        <w:jc w:val="left"/>
        <w:rPr>
          <w:sz w:val="20"/>
        </w:rPr>
      </w:pPr>
    </w:p>
    <w:p w:rsidR="00E56818" w:rsidRDefault="00703336">
      <w:pPr>
        <w:pStyle w:val="a3"/>
        <w:spacing w:before="128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A470C1" wp14:editId="668690ED">
                <wp:simplePos x="0" y="0"/>
                <wp:positionH relativeFrom="page">
                  <wp:posOffset>1739264</wp:posOffset>
                </wp:positionH>
                <wp:positionV relativeFrom="paragraph">
                  <wp:posOffset>242881</wp:posOffset>
                </wp:positionV>
                <wp:extent cx="4445000" cy="1270"/>
                <wp:effectExtent l="0" t="0" r="0" b="0"/>
                <wp:wrapTopAndBottom distT="0" dist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44450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shape w14:anchorId="4F182DF7" id="Picture 1" o:spid="_x0000_s1026" style="position:absolute;margin-left:136.95pt;margin-top:19.1pt;width:35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" path="m,l4445000,e" filled="f" strokeweight=".246mm">
                <v:path arrowok="t" textboxrect="0,0,4445000,1270"/>
                <w10:wrap type="topAndBottom" anchorx="page"/>
              </v:shape>
            </w:pict>
          </mc:Fallback>
        </mc:AlternateContent>
      </w:r>
    </w:p>
    <w:p w:rsidR="00E56818" w:rsidRDefault="00703336">
      <w:pPr>
        <w:spacing w:before="24"/>
        <w:ind w:left="3948" w:right="3947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субъекта)</w:t>
      </w:r>
    </w:p>
    <w:p w:rsidR="00E56818" w:rsidRDefault="00E56818">
      <w:pPr>
        <w:pStyle w:val="a3"/>
        <w:ind w:left="0"/>
        <w:jc w:val="left"/>
        <w:rPr>
          <w:sz w:val="20"/>
        </w:rPr>
      </w:pPr>
    </w:p>
    <w:p w:rsidR="00E56818" w:rsidRDefault="00E56818">
      <w:pPr>
        <w:pStyle w:val="a3"/>
        <w:spacing w:before="4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216"/>
        <w:gridCol w:w="1700"/>
        <w:gridCol w:w="994"/>
        <w:gridCol w:w="990"/>
        <w:gridCol w:w="710"/>
        <w:gridCol w:w="850"/>
        <w:gridCol w:w="852"/>
        <w:gridCol w:w="792"/>
      </w:tblGrid>
      <w:tr w:rsidR="00E56818">
        <w:trPr>
          <w:trHeight w:val="20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  <w:p w:rsidR="00E56818" w:rsidRDefault="00E56818">
            <w:pPr>
              <w:pStyle w:val="TableParagraph"/>
              <w:rPr>
                <w:sz w:val="24"/>
              </w:rPr>
            </w:pPr>
          </w:p>
          <w:p w:rsidR="00E56818" w:rsidRDefault="00E56818">
            <w:pPr>
              <w:pStyle w:val="TableParagraph"/>
              <w:spacing w:before="45"/>
              <w:rPr>
                <w:sz w:val="24"/>
              </w:rPr>
            </w:pPr>
          </w:p>
          <w:p w:rsidR="00E56818" w:rsidRDefault="0070333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  <w:p w:rsidR="00E56818" w:rsidRDefault="00E56818">
            <w:pPr>
              <w:pStyle w:val="TableParagraph"/>
              <w:rPr>
                <w:sz w:val="24"/>
              </w:rPr>
            </w:pPr>
          </w:p>
          <w:p w:rsidR="00E56818" w:rsidRDefault="00E56818">
            <w:pPr>
              <w:pStyle w:val="TableParagraph"/>
              <w:spacing w:before="45"/>
              <w:rPr>
                <w:sz w:val="24"/>
              </w:rPr>
            </w:pPr>
          </w:p>
          <w:p w:rsidR="00E56818" w:rsidRDefault="007033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  <w:p w:rsidR="00E56818" w:rsidRDefault="00E56818">
            <w:pPr>
              <w:pStyle w:val="TableParagraph"/>
              <w:spacing w:before="182"/>
              <w:rPr>
                <w:sz w:val="24"/>
              </w:rPr>
            </w:pPr>
          </w:p>
          <w:p w:rsidR="00E56818" w:rsidRDefault="00703336">
            <w:pPr>
              <w:pStyle w:val="TableParagraph"/>
              <w:spacing w:before="1"/>
              <w:ind w:left="249" w:right="234" w:firstLine="213"/>
              <w:rPr>
                <w:sz w:val="24"/>
              </w:rPr>
            </w:pPr>
            <w:r>
              <w:rPr>
                <w:sz w:val="24"/>
              </w:rPr>
              <w:t xml:space="preserve">Ф.И. на </w:t>
            </w:r>
            <w:r>
              <w:rPr>
                <w:spacing w:val="-2"/>
                <w:sz w:val="24"/>
              </w:rPr>
              <w:t>английском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  <w:p w:rsidR="00E56818" w:rsidRDefault="00E56818">
            <w:pPr>
              <w:pStyle w:val="TableParagraph"/>
              <w:spacing w:before="182"/>
              <w:rPr>
                <w:sz w:val="24"/>
              </w:rPr>
            </w:pPr>
          </w:p>
          <w:p w:rsidR="00E56818" w:rsidRDefault="00703336">
            <w:pPr>
              <w:pStyle w:val="TableParagraph"/>
              <w:spacing w:before="1"/>
              <w:ind w:left="205" w:right="189" w:firstLine="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2"/>
                <w:sz w:val="24"/>
              </w:rPr>
              <w:t>рожд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  <w:p w:rsidR="00E56818" w:rsidRDefault="00E56818">
            <w:pPr>
              <w:pStyle w:val="TableParagraph"/>
              <w:spacing w:before="44"/>
              <w:rPr>
                <w:sz w:val="24"/>
              </w:rPr>
            </w:pPr>
          </w:p>
          <w:p w:rsidR="00E56818" w:rsidRDefault="00703336">
            <w:pPr>
              <w:pStyle w:val="TableParagraph"/>
              <w:spacing w:before="1"/>
              <w:ind w:left="92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Звание</w:t>
            </w:r>
          </w:p>
          <w:p w:rsidR="00E56818" w:rsidRDefault="0070333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6818" w:rsidRDefault="00703336">
            <w:pPr>
              <w:pStyle w:val="TableParagraph"/>
              <w:spacing w:before="108"/>
              <w:ind w:left="606" w:hanging="19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 рейтинг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  <w:p w:rsidR="00E56818" w:rsidRDefault="00E56818">
            <w:pPr>
              <w:pStyle w:val="TableParagraph"/>
              <w:spacing w:before="182"/>
              <w:rPr>
                <w:sz w:val="24"/>
              </w:rPr>
            </w:pPr>
          </w:p>
          <w:p w:rsidR="00E56818" w:rsidRDefault="00703336">
            <w:pPr>
              <w:pStyle w:val="TableParagraph"/>
              <w:spacing w:before="1"/>
              <w:ind w:left="143" w:right="128" w:firstLine="15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ID </w:t>
            </w:r>
            <w:r>
              <w:rPr>
                <w:spacing w:val="-4"/>
                <w:sz w:val="24"/>
              </w:rPr>
              <w:t>ФШР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6818" w:rsidRDefault="00E56818">
            <w:pPr>
              <w:pStyle w:val="TableParagraph"/>
              <w:spacing w:before="10"/>
              <w:rPr>
                <w:sz w:val="24"/>
              </w:rPr>
            </w:pPr>
          </w:p>
          <w:p w:rsidR="00E56818" w:rsidRDefault="00703336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ЭЛО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  <w:p w:rsidR="00E56818" w:rsidRDefault="00E56818">
            <w:pPr>
              <w:pStyle w:val="TableParagraph"/>
              <w:spacing w:before="182"/>
              <w:rPr>
                <w:sz w:val="24"/>
              </w:rPr>
            </w:pPr>
          </w:p>
          <w:p w:rsidR="00E56818" w:rsidRDefault="00703336">
            <w:pPr>
              <w:pStyle w:val="TableParagraph"/>
              <w:spacing w:before="1"/>
              <w:ind w:left="129" w:right="117" w:firstLine="14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ID </w:t>
            </w:r>
            <w:r>
              <w:rPr>
                <w:spacing w:val="-4"/>
                <w:sz w:val="24"/>
              </w:rPr>
              <w:t>FIDE</w:t>
            </w:r>
          </w:p>
        </w:tc>
      </w:tr>
      <w:tr w:rsidR="00E56818">
        <w:trPr>
          <w:trHeight w:val="24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</w:tr>
      <w:tr w:rsidR="00E56818">
        <w:trPr>
          <w:trHeight w:val="24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16"/>
              </w:rPr>
            </w:pPr>
          </w:p>
        </w:tc>
      </w:tr>
    </w:tbl>
    <w:p w:rsidR="00E56818" w:rsidRDefault="00E56818">
      <w:pPr>
        <w:pStyle w:val="a3"/>
        <w:ind w:left="0"/>
        <w:jc w:val="left"/>
        <w:rPr>
          <w:sz w:val="24"/>
        </w:rPr>
      </w:pPr>
    </w:p>
    <w:p w:rsidR="00E56818" w:rsidRDefault="00E56818">
      <w:pPr>
        <w:pStyle w:val="a3"/>
        <w:spacing w:before="93"/>
        <w:ind w:left="0"/>
        <w:jc w:val="left"/>
        <w:rPr>
          <w:sz w:val="24"/>
        </w:rPr>
      </w:pPr>
    </w:p>
    <w:p w:rsidR="00E56818" w:rsidRDefault="00703336">
      <w:pPr>
        <w:tabs>
          <w:tab w:val="left" w:pos="3206"/>
          <w:tab w:val="left" w:pos="7037"/>
          <w:tab w:val="left" w:pos="8922"/>
        </w:tabs>
        <w:spacing w:before="1"/>
        <w:ind w:left="570"/>
        <w:rPr>
          <w:sz w:val="24"/>
        </w:rPr>
      </w:pPr>
      <w:r>
        <w:rPr>
          <w:sz w:val="24"/>
        </w:rPr>
        <w:t xml:space="preserve">Всего допущено </w:t>
      </w:r>
      <w:r>
        <w:rPr>
          <w:sz w:val="24"/>
          <w:u w:val="single"/>
        </w:rPr>
        <w:tab/>
      </w:r>
      <w:r>
        <w:rPr>
          <w:sz w:val="24"/>
        </w:rPr>
        <w:t>человек. Врач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proofErr w:type="gramEnd"/>
    </w:p>
    <w:p w:rsidR="00E56818" w:rsidRDefault="00703336">
      <w:pPr>
        <w:tabs>
          <w:tab w:val="left" w:pos="6353"/>
        </w:tabs>
        <w:spacing w:before="41"/>
        <w:ind w:left="4818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E56818" w:rsidRDefault="00703336">
      <w:pPr>
        <w:spacing w:before="42"/>
        <w:ind w:left="570"/>
        <w:rPr>
          <w:sz w:val="24"/>
        </w:rPr>
      </w:pPr>
      <w:r>
        <w:rPr>
          <w:spacing w:val="-4"/>
          <w:sz w:val="24"/>
        </w:rPr>
        <w:t>М.П.</w:t>
      </w:r>
    </w:p>
    <w:p w:rsidR="00E56818" w:rsidRDefault="00E56818">
      <w:pPr>
        <w:pStyle w:val="a3"/>
        <w:ind w:left="0"/>
        <w:jc w:val="left"/>
        <w:rPr>
          <w:sz w:val="24"/>
        </w:rPr>
      </w:pPr>
    </w:p>
    <w:p w:rsidR="00E56818" w:rsidRDefault="00E56818">
      <w:pPr>
        <w:pStyle w:val="a3"/>
        <w:spacing w:before="87"/>
        <w:ind w:left="0"/>
        <w:jc w:val="left"/>
        <w:rPr>
          <w:sz w:val="24"/>
        </w:rPr>
      </w:pPr>
    </w:p>
    <w:p w:rsidR="00E56818" w:rsidRDefault="00703336">
      <w:pPr>
        <w:ind w:left="570"/>
        <w:rPr>
          <w:sz w:val="24"/>
        </w:rPr>
      </w:pPr>
      <w:r>
        <w:rPr>
          <w:sz w:val="24"/>
        </w:rPr>
        <w:t>Руководитель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аккредитованной</w:t>
      </w:r>
    </w:p>
    <w:p w:rsidR="00E56818" w:rsidRDefault="00703336">
      <w:pPr>
        <w:tabs>
          <w:tab w:val="left" w:pos="6284"/>
          <w:tab w:val="left" w:pos="8169"/>
        </w:tabs>
        <w:ind w:left="570"/>
        <w:rPr>
          <w:sz w:val="24"/>
        </w:rPr>
      </w:pPr>
      <w:r>
        <w:rPr>
          <w:sz w:val="24"/>
        </w:rPr>
        <w:t>Федерации шахмат субъекта РФ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proofErr w:type="gramEnd"/>
    </w:p>
    <w:p w:rsidR="00E56818" w:rsidRDefault="00703336">
      <w:pPr>
        <w:tabs>
          <w:tab w:val="left" w:pos="5859"/>
        </w:tabs>
        <w:ind w:left="442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E56818" w:rsidRDefault="00703336">
      <w:pPr>
        <w:spacing w:before="1"/>
        <w:ind w:left="630"/>
        <w:rPr>
          <w:sz w:val="24"/>
        </w:rPr>
      </w:pPr>
      <w:r>
        <w:rPr>
          <w:spacing w:val="-4"/>
          <w:sz w:val="24"/>
        </w:rPr>
        <w:t>М.П.</w:t>
      </w:r>
    </w:p>
    <w:p w:rsidR="00E56818" w:rsidRDefault="00E56818">
      <w:pPr>
        <w:sectPr w:rsidR="00E56818">
          <w:pgSz w:w="11910" w:h="16840"/>
          <w:pgMar w:top="1134" w:right="1134" w:bottom="567" w:left="1134" w:header="720" w:footer="720" w:gutter="0"/>
          <w:cols w:space="720"/>
        </w:sectPr>
      </w:pPr>
    </w:p>
    <w:p w:rsidR="00E56818" w:rsidRDefault="00703336">
      <w:pPr>
        <w:spacing w:before="76"/>
        <w:ind w:right="60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№2</w:t>
      </w:r>
    </w:p>
    <w:p w:rsidR="00E56818" w:rsidRDefault="00E56818">
      <w:pPr>
        <w:pStyle w:val="a3"/>
        <w:ind w:left="0"/>
        <w:jc w:val="left"/>
        <w:rPr>
          <w:b/>
          <w:sz w:val="24"/>
        </w:rPr>
      </w:pPr>
    </w:p>
    <w:p w:rsidR="00E56818" w:rsidRDefault="00703336">
      <w:pPr>
        <w:ind w:left="2995" w:hanging="2260"/>
        <w:rPr>
          <w:sz w:val="24"/>
        </w:rPr>
      </w:pPr>
      <w:r>
        <w:rPr>
          <w:sz w:val="24"/>
        </w:rPr>
        <w:t>Анкета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первенства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ЦФО</w:t>
      </w:r>
      <w:r>
        <w:rPr>
          <w:spacing w:val="-5"/>
          <w:sz w:val="24"/>
        </w:rPr>
        <w:t xml:space="preserve"> </w:t>
      </w:r>
      <w:r>
        <w:rPr>
          <w:sz w:val="24"/>
        </w:rPr>
        <w:t>2025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 w:rsidR="00EA4AA8">
        <w:rPr>
          <w:spacing w:val="-4"/>
          <w:sz w:val="24"/>
        </w:rPr>
        <w:t xml:space="preserve"> До 9 лет </w:t>
      </w:r>
      <w:r>
        <w:rPr>
          <w:sz w:val="24"/>
        </w:rPr>
        <w:t xml:space="preserve">по </w:t>
      </w:r>
      <w:r>
        <w:rPr>
          <w:b/>
          <w:sz w:val="24"/>
        </w:rPr>
        <w:t>шахматам,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быстрым шахматам, блицу </w:t>
      </w:r>
      <w:r>
        <w:rPr>
          <w:sz w:val="24"/>
        </w:rPr>
        <w:t>(</w:t>
      </w:r>
      <w:r w:rsidR="00EA4AA8">
        <w:rPr>
          <w:sz w:val="24"/>
        </w:rPr>
        <w:t>мальчики</w:t>
      </w:r>
      <w:r>
        <w:rPr>
          <w:sz w:val="24"/>
        </w:rPr>
        <w:t xml:space="preserve">, </w:t>
      </w:r>
      <w:r w:rsidR="00EA4AA8">
        <w:rPr>
          <w:sz w:val="24"/>
        </w:rPr>
        <w:t>девочки</w:t>
      </w:r>
      <w:r>
        <w:rPr>
          <w:sz w:val="24"/>
        </w:rPr>
        <w:t>)</w:t>
      </w:r>
    </w:p>
    <w:p w:rsidR="00E56818" w:rsidRDefault="00E56818">
      <w:pPr>
        <w:pStyle w:val="a3"/>
        <w:spacing w:before="4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746"/>
        <w:gridCol w:w="6010"/>
      </w:tblGrid>
      <w:tr w:rsidR="00E56818">
        <w:trPr>
          <w:trHeight w:val="7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258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120"/>
              <w:ind w:left="854" w:hanging="701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</w:tc>
      </w:tr>
      <w:tr w:rsidR="00E56818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120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120"/>
              <w:ind w:left="60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</w:tc>
      </w:tr>
      <w:tr w:rsidR="00E56818">
        <w:trPr>
          <w:trHeight w:val="51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120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120"/>
              <w:ind w:left="25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ФШР/Код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ФИДЕ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</w:tc>
      </w:tr>
      <w:tr w:rsidR="00E56818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120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120"/>
              <w:ind w:left="644"/>
              <w:rPr>
                <w:sz w:val="24"/>
              </w:rPr>
            </w:pPr>
            <w:r>
              <w:rPr>
                <w:spacing w:val="-2"/>
                <w:sz w:val="24"/>
              </w:rPr>
              <w:t>Звание/Разряд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</w:tc>
      </w:tr>
      <w:tr w:rsidR="00E56818">
        <w:trPr>
          <w:trHeight w:val="130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spacing w:before="239"/>
              <w:rPr>
                <w:sz w:val="24"/>
              </w:rPr>
            </w:pPr>
          </w:p>
          <w:p w:rsidR="00E56818" w:rsidRDefault="00703336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spacing w:before="239"/>
              <w:rPr>
                <w:sz w:val="24"/>
              </w:rPr>
            </w:pPr>
          </w:p>
          <w:p w:rsidR="00E56818" w:rsidRDefault="00703336">
            <w:pPr>
              <w:pStyle w:val="TableParagraph"/>
              <w:spacing w:before="1"/>
              <w:ind w:left="507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</w:tc>
      </w:tr>
      <w:tr w:rsidR="00E56818">
        <w:trPr>
          <w:trHeight w:val="7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258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 w:rsidP="00EA4AA8">
            <w:pPr>
              <w:pStyle w:val="TableParagraph"/>
              <w:spacing w:before="120"/>
              <w:ind w:left="1019" w:hanging="70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5"/>
                <w:sz w:val="24"/>
              </w:rPr>
              <w:t xml:space="preserve"> </w:t>
            </w:r>
            <w:r w:rsidR="00EA4AA8">
              <w:rPr>
                <w:sz w:val="24"/>
              </w:rPr>
              <w:t xml:space="preserve">в </w:t>
            </w:r>
            <w:r w:rsidR="00EA4AA8">
              <w:rPr>
                <w:spacing w:val="-2"/>
                <w:sz w:val="24"/>
              </w:rPr>
              <w:t>Ярославле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</w:tc>
      </w:tr>
      <w:tr w:rsidR="00E56818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120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120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</w:tc>
      </w:tr>
      <w:tr w:rsidR="00E56818">
        <w:trPr>
          <w:trHeight w:val="5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120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spacing w:before="120"/>
              <w:ind w:left="394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</w:tc>
      </w:tr>
      <w:tr w:rsidR="00E56818">
        <w:trPr>
          <w:trHeight w:val="158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  <w:p w:rsidR="00E56818" w:rsidRDefault="00E56818">
            <w:pPr>
              <w:pStyle w:val="TableParagraph"/>
              <w:spacing w:before="101"/>
              <w:rPr>
                <w:sz w:val="24"/>
              </w:rPr>
            </w:pPr>
          </w:p>
          <w:p w:rsidR="00E56818" w:rsidRDefault="00703336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spacing w:before="239"/>
              <w:rPr>
                <w:sz w:val="24"/>
              </w:rPr>
            </w:pPr>
          </w:p>
          <w:p w:rsidR="00E56818" w:rsidRDefault="00703336">
            <w:pPr>
              <w:pStyle w:val="TableParagraph"/>
              <w:spacing w:before="1"/>
              <w:ind w:left="734" w:right="515" w:hanging="208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информация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</w:tc>
      </w:tr>
      <w:tr w:rsidR="00E56818">
        <w:trPr>
          <w:trHeight w:val="1028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7033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с Положением (Регламентом) о Соревновании и Политикой Общероссийской общественной организации «Федерация шахмат России»(https://ruchess.ru)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</w:t>
            </w:r>
          </w:p>
        </w:tc>
      </w:tr>
      <w:tr w:rsidR="00E56818">
        <w:trPr>
          <w:trHeight w:val="827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18" w:rsidRDefault="00E56818">
            <w:pPr>
              <w:pStyle w:val="TableParagraph"/>
              <w:rPr>
                <w:sz w:val="24"/>
              </w:rPr>
            </w:pPr>
          </w:p>
        </w:tc>
      </w:tr>
      <w:tr w:rsidR="00E56818">
        <w:trPr>
          <w:trHeight w:val="275"/>
        </w:trPr>
        <w:tc>
          <w:tcPr>
            <w:tcW w:w="5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6818" w:rsidRDefault="00E56818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6818" w:rsidRDefault="00703336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заполнения</w:t>
            </w:r>
          </w:p>
        </w:tc>
        <w:tc>
          <w:tcPr>
            <w:tcW w:w="60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6818" w:rsidRDefault="007033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</w:tbl>
    <w:p w:rsidR="00E56818" w:rsidRDefault="00E56818"/>
    <w:p w:rsidR="00A83599" w:rsidRDefault="00A83599"/>
    <w:p w:rsidR="00A83599" w:rsidRDefault="00A83599"/>
    <w:p w:rsidR="00A83599" w:rsidRDefault="00A83599"/>
    <w:p w:rsidR="00A83599" w:rsidRDefault="00A83599"/>
    <w:p w:rsidR="00A83599" w:rsidRDefault="00A83599"/>
    <w:p w:rsidR="00A83599" w:rsidRDefault="00A83599"/>
    <w:p w:rsidR="00A83599" w:rsidRDefault="00A83599"/>
    <w:p w:rsidR="00A83599" w:rsidRDefault="00A83599"/>
    <w:p w:rsidR="00A83599" w:rsidRDefault="00A83599"/>
    <w:p w:rsidR="00A83599" w:rsidRDefault="00A83599"/>
    <w:p w:rsidR="00A83599" w:rsidRDefault="00A83599"/>
    <w:p w:rsidR="00A83599" w:rsidRDefault="00A83599"/>
    <w:p w:rsidR="00A83599" w:rsidRDefault="00A83599"/>
    <w:p w:rsidR="00A83599" w:rsidRDefault="00A83599"/>
    <w:p w:rsidR="00A83599" w:rsidRPr="002D5568" w:rsidRDefault="00A83599" w:rsidP="00A83599">
      <w:pPr>
        <w:spacing w:before="76"/>
        <w:ind w:right="602"/>
        <w:jc w:val="right"/>
        <w:rPr>
          <w:b/>
          <w:spacing w:val="-5"/>
          <w:sz w:val="28"/>
          <w:szCs w:val="28"/>
        </w:rPr>
      </w:pPr>
      <w:r w:rsidRPr="002D5568">
        <w:rPr>
          <w:b/>
          <w:sz w:val="28"/>
          <w:szCs w:val="28"/>
        </w:rPr>
        <w:lastRenderedPageBreak/>
        <w:t>Приложение</w:t>
      </w:r>
      <w:r w:rsidRPr="002D5568">
        <w:rPr>
          <w:b/>
          <w:spacing w:val="-10"/>
          <w:sz w:val="28"/>
          <w:szCs w:val="28"/>
        </w:rPr>
        <w:t xml:space="preserve"> </w:t>
      </w:r>
      <w:r w:rsidRPr="002D5568">
        <w:rPr>
          <w:b/>
          <w:spacing w:val="-5"/>
          <w:sz w:val="28"/>
          <w:szCs w:val="28"/>
        </w:rPr>
        <w:t>№3.</w:t>
      </w:r>
    </w:p>
    <w:p w:rsidR="00974906" w:rsidRPr="002D5568" w:rsidRDefault="00974906" w:rsidP="00EC6F61">
      <w:pPr>
        <w:spacing w:before="76"/>
        <w:ind w:right="602"/>
        <w:jc w:val="center"/>
        <w:rPr>
          <w:b/>
          <w:spacing w:val="-5"/>
          <w:sz w:val="28"/>
          <w:szCs w:val="28"/>
        </w:rPr>
      </w:pPr>
      <w:r w:rsidRPr="002D5568">
        <w:rPr>
          <w:b/>
          <w:spacing w:val="-5"/>
          <w:sz w:val="28"/>
          <w:szCs w:val="28"/>
        </w:rPr>
        <w:t>Заявочные взносы</w:t>
      </w:r>
      <w:r w:rsidR="00EC6F61" w:rsidRPr="002D5568">
        <w:rPr>
          <w:b/>
          <w:spacing w:val="-5"/>
          <w:sz w:val="28"/>
          <w:szCs w:val="28"/>
        </w:rPr>
        <w:t xml:space="preserve"> Первенства ЦФО среди мальчиков и девочек до 9 лет</w:t>
      </w:r>
      <w:proofErr w:type="gramStart"/>
      <w:r w:rsidR="00EC6F61" w:rsidRPr="002D5568">
        <w:rPr>
          <w:b/>
          <w:spacing w:val="-5"/>
          <w:sz w:val="28"/>
          <w:szCs w:val="28"/>
        </w:rPr>
        <w:t xml:space="preserve"> </w:t>
      </w:r>
      <w:r w:rsidRPr="002D5568">
        <w:rPr>
          <w:b/>
          <w:spacing w:val="-5"/>
          <w:sz w:val="28"/>
          <w:szCs w:val="28"/>
        </w:rPr>
        <w:t>.</w:t>
      </w:r>
      <w:proofErr w:type="gramEnd"/>
    </w:p>
    <w:p w:rsidR="00A83599" w:rsidRPr="002D5568" w:rsidRDefault="00A83599" w:rsidP="00974906">
      <w:pPr>
        <w:spacing w:before="76"/>
        <w:ind w:right="602"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51"/>
        <w:gridCol w:w="1408"/>
        <w:gridCol w:w="1408"/>
        <w:gridCol w:w="1408"/>
      </w:tblGrid>
      <w:tr w:rsidR="00A83599" w:rsidRPr="002D5568" w:rsidTr="00974906">
        <w:trPr>
          <w:jc w:val="center"/>
        </w:trPr>
        <w:tc>
          <w:tcPr>
            <w:tcW w:w="2751" w:type="dxa"/>
          </w:tcPr>
          <w:p w:rsidR="00974906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Место</w:t>
            </w:r>
            <w:r w:rsidR="00974906" w:rsidRPr="002D5568">
              <w:rPr>
                <w:sz w:val="28"/>
                <w:szCs w:val="28"/>
              </w:rPr>
              <w:t>,</w:t>
            </w:r>
          </w:p>
          <w:p w:rsidR="00974906" w:rsidRPr="002D5568" w:rsidRDefault="00974906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занятое участником</w:t>
            </w:r>
          </w:p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в Первенстве</w:t>
            </w:r>
          </w:p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области</w:t>
            </w:r>
            <w:proofErr w:type="gramStart"/>
            <w:r w:rsidR="00974906" w:rsidRPr="002D5568">
              <w:rPr>
                <w:sz w:val="28"/>
                <w:szCs w:val="28"/>
              </w:rPr>
              <w:t>.</w:t>
            </w:r>
            <w:proofErr w:type="gramEnd"/>
            <w:r w:rsidR="00974906" w:rsidRPr="002D5568">
              <w:rPr>
                <w:sz w:val="28"/>
                <w:szCs w:val="28"/>
              </w:rPr>
              <w:t xml:space="preserve"> </w:t>
            </w:r>
            <w:proofErr w:type="gramStart"/>
            <w:r w:rsidR="00974906" w:rsidRPr="002D5568">
              <w:rPr>
                <w:sz w:val="28"/>
                <w:szCs w:val="28"/>
              </w:rPr>
              <w:t>д</w:t>
            </w:r>
            <w:proofErr w:type="gramEnd"/>
            <w:r w:rsidR="00974906" w:rsidRPr="002D5568">
              <w:rPr>
                <w:sz w:val="28"/>
                <w:szCs w:val="28"/>
              </w:rPr>
              <w:t>о 9 лет цикл 2025г</w:t>
            </w:r>
          </w:p>
        </w:tc>
        <w:tc>
          <w:tcPr>
            <w:tcW w:w="1408" w:type="dxa"/>
          </w:tcPr>
          <w:p w:rsidR="00974906" w:rsidRPr="002D5568" w:rsidRDefault="00974906" w:rsidP="00974906">
            <w:pPr>
              <w:jc w:val="center"/>
              <w:rPr>
                <w:sz w:val="28"/>
                <w:szCs w:val="28"/>
              </w:rPr>
            </w:pPr>
          </w:p>
          <w:p w:rsidR="00974906" w:rsidRPr="002D5568" w:rsidRDefault="00974906" w:rsidP="00974906">
            <w:pPr>
              <w:jc w:val="center"/>
              <w:rPr>
                <w:sz w:val="28"/>
                <w:szCs w:val="28"/>
              </w:rPr>
            </w:pPr>
          </w:p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Шахматы</w:t>
            </w:r>
          </w:p>
        </w:tc>
        <w:tc>
          <w:tcPr>
            <w:tcW w:w="1408" w:type="dxa"/>
          </w:tcPr>
          <w:p w:rsidR="00974906" w:rsidRPr="002D5568" w:rsidRDefault="00974906" w:rsidP="00974906">
            <w:pPr>
              <w:jc w:val="center"/>
              <w:rPr>
                <w:sz w:val="28"/>
                <w:szCs w:val="28"/>
              </w:rPr>
            </w:pPr>
          </w:p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Быстрые шахматы</w:t>
            </w:r>
          </w:p>
        </w:tc>
        <w:tc>
          <w:tcPr>
            <w:tcW w:w="1408" w:type="dxa"/>
          </w:tcPr>
          <w:p w:rsidR="00974906" w:rsidRPr="002D5568" w:rsidRDefault="00974906" w:rsidP="00974906">
            <w:pPr>
              <w:jc w:val="center"/>
              <w:rPr>
                <w:sz w:val="28"/>
                <w:szCs w:val="28"/>
              </w:rPr>
            </w:pPr>
          </w:p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Блиц</w:t>
            </w:r>
          </w:p>
        </w:tc>
      </w:tr>
      <w:tr w:rsidR="00A83599" w:rsidRPr="002D5568" w:rsidTr="00974906">
        <w:trPr>
          <w:jc w:val="center"/>
        </w:trPr>
        <w:tc>
          <w:tcPr>
            <w:tcW w:w="2751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1</w:t>
            </w:r>
            <w:r w:rsidR="00974906" w:rsidRPr="002D5568">
              <w:rPr>
                <w:sz w:val="28"/>
                <w:szCs w:val="28"/>
              </w:rPr>
              <w:t>место</w:t>
            </w:r>
          </w:p>
        </w:tc>
        <w:tc>
          <w:tcPr>
            <w:tcW w:w="1408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0</w:t>
            </w:r>
          </w:p>
        </w:tc>
      </w:tr>
      <w:tr w:rsidR="00A83599" w:rsidRPr="002D5568" w:rsidTr="00974906">
        <w:trPr>
          <w:jc w:val="center"/>
        </w:trPr>
        <w:tc>
          <w:tcPr>
            <w:tcW w:w="2751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2-5</w:t>
            </w:r>
            <w:r w:rsidR="00974906" w:rsidRPr="002D5568">
              <w:rPr>
                <w:sz w:val="28"/>
                <w:szCs w:val="28"/>
              </w:rPr>
              <w:t xml:space="preserve"> места</w:t>
            </w:r>
          </w:p>
        </w:tc>
        <w:tc>
          <w:tcPr>
            <w:tcW w:w="1408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1000</w:t>
            </w:r>
            <w:r w:rsidR="00974906" w:rsidRPr="002D5568">
              <w:rPr>
                <w:sz w:val="28"/>
                <w:szCs w:val="28"/>
              </w:rPr>
              <w:t xml:space="preserve"> </w:t>
            </w:r>
            <w:proofErr w:type="spellStart"/>
            <w:r w:rsidR="00974906" w:rsidRPr="002D5568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08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800</w:t>
            </w:r>
            <w:r w:rsidR="00974906" w:rsidRPr="002D5568">
              <w:rPr>
                <w:sz w:val="28"/>
                <w:szCs w:val="28"/>
              </w:rPr>
              <w:t xml:space="preserve"> </w:t>
            </w:r>
            <w:proofErr w:type="spellStart"/>
            <w:r w:rsidR="00974906" w:rsidRPr="002D5568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08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500</w:t>
            </w:r>
            <w:r w:rsidR="00974906" w:rsidRPr="002D5568">
              <w:rPr>
                <w:sz w:val="28"/>
                <w:szCs w:val="28"/>
              </w:rPr>
              <w:t xml:space="preserve"> </w:t>
            </w:r>
            <w:proofErr w:type="spellStart"/>
            <w:r w:rsidR="00974906" w:rsidRPr="002D5568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A83599" w:rsidRPr="002D5568" w:rsidTr="00974906">
        <w:trPr>
          <w:jc w:val="center"/>
        </w:trPr>
        <w:tc>
          <w:tcPr>
            <w:tcW w:w="2751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 xml:space="preserve">6 </w:t>
            </w:r>
            <w:r w:rsidR="00974906" w:rsidRPr="002D5568">
              <w:rPr>
                <w:sz w:val="28"/>
                <w:szCs w:val="28"/>
              </w:rPr>
              <w:t xml:space="preserve">место </w:t>
            </w:r>
            <w:r w:rsidRPr="002D5568">
              <w:rPr>
                <w:sz w:val="28"/>
                <w:szCs w:val="28"/>
              </w:rPr>
              <w:t>и ниже</w:t>
            </w:r>
          </w:p>
        </w:tc>
        <w:tc>
          <w:tcPr>
            <w:tcW w:w="1408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2000</w:t>
            </w:r>
            <w:r w:rsidR="00974906" w:rsidRPr="002D5568">
              <w:rPr>
                <w:sz w:val="28"/>
                <w:szCs w:val="28"/>
              </w:rPr>
              <w:t xml:space="preserve"> </w:t>
            </w:r>
            <w:proofErr w:type="spellStart"/>
            <w:r w:rsidR="00974906" w:rsidRPr="002D5568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08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800</w:t>
            </w:r>
            <w:r w:rsidR="00974906" w:rsidRPr="002D5568">
              <w:rPr>
                <w:sz w:val="28"/>
                <w:szCs w:val="28"/>
              </w:rPr>
              <w:t xml:space="preserve"> </w:t>
            </w:r>
            <w:proofErr w:type="spellStart"/>
            <w:r w:rsidR="00974906" w:rsidRPr="002D5568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08" w:type="dxa"/>
          </w:tcPr>
          <w:p w:rsidR="00A83599" w:rsidRPr="002D5568" w:rsidRDefault="00A83599" w:rsidP="00974906">
            <w:pPr>
              <w:jc w:val="center"/>
              <w:rPr>
                <w:sz w:val="28"/>
                <w:szCs w:val="28"/>
              </w:rPr>
            </w:pPr>
            <w:r w:rsidRPr="002D5568">
              <w:rPr>
                <w:sz w:val="28"/>
                <w:szCs w:val="28"/>
              </w:rPr>
              <w:t>500</w:t>
            </w:r>
            <w:r w:rsidR="00974906" w:rsidRPr="002D5568">
              <w:rPr>
                <w:sz w:val="28"/>
                <w:szCs w:val="28"/>
              </w:rPr>
              <w:t xml:space="preserve"> </w:t>
            </w:r>
            <w:proofErr w:type="spellStart"/>
            <w:r w:rsidR="00974906" w:rsidRPr="002D5568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A83599" w:rsidRPr="002D5568" w:rsidRDefault="00A83599" w:rsidP="00A83599">
      <w:pPr>
        <w:jc w:val="right"/>
        <w:rPr>
          <w:sz w:val="28"/>
          <w:szCs w:val="28"/>
        </w:rPr>
      </w:pPr>
    </w:p>
    <w:p w:rsidR="002D5568" w:rsidRPr="002D5568" w:rsidRDefault="002D5568" w:rsidP="002D5568">
      <w:pPr>
        <w:ind w:firstLine="720"/>
        <w:rPr>
          <w:sz w:val="28"/>
          <w:szCs w:val="28"/>
        </w:rPr>
      </w:pPr>
      <w:bookmarkStart w:id="66" w:name="_GoBack"/>
      <w:bookmarkEnd w:id="66"/>
      <w:r w:rsidRPr="002D5568">
        <w:rPr>
          <w:sz w:val="28"/>
          <w:szCs w:val="28"/>
        </w:rPr>
        <w:t>Участники их Белгородской, Брянской, Курской областей участвуют в соревнованиях без оплаты заявочного взноса.</w:t>
      </w:r>
    </w:p>
    <w:sectPr w:rsidR="002D5568" w:rsidRPr="002D5568">
      <w:pgSz w:w="11910" w:h="16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4A" w:rsidRDefault="00D10C4A" w:rsidP="00B401B1">
      <w:r>
        <w:separator/>
      </w:r>
    </w:p>
  </w:endnote>
  <w:endnote w:type="continuationSeparator" w:id="0">
    <w:p w:rsidR="00D10C4A" w:rsidRDefault="00D10C4A" w:rsidP="00B4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4A" w:rsidRDefault="00D10C4A" w:rsidP="00B401B1">
      <w:r>
        <w:separator/>
      </w:r>
    </w:p>
  </w:footnote>
  <w:footnote w:type="continuationSeparator" w:id="0">
    <w:p w:rsidR="00D10C4A" w:rsidRDefault="00D10C4A" w:rsidP="00B4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67B7"/>
    <w:multiLevelType w:val="multilevel"/>
    <w:tmpl w:val="3DB24618"/>
    <w:lvl w:ilvl="0">
      <w:numFmt w:val="bullet"/>
      <w:lvlText w:val="–"/>
      <w:lvlJc w:val="left"/>
      <w:pPr>
        <w:ind w:left="854" w:hanging="21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794" w:hanging="210"/>
      </w:pPr>
    </w:lvl>
    <w:lvl w:ilvl="2">
      <w:numFmt w:val="bullet"/>
      <w:lvlText w:val="•"/>
      <w:lvlJc w:val="left"/>
      <w:pPr>
        <w:ind w:left="2729" w:hanging="210"/>
      </w:pPr>
    </w:lvl>
    <w:lvl w:ilvl="3">
      <w:numFmt w:val="bullet"/>
      <w:lvlText w:val="•"/>
      <w:lvlJc w:val="left"/>
      <w:pPr>
        <w:ind w:left="3664" w:hanging="210"/>
      </w:pPr>
    </w:lvl>
    <w:lvl w:ilvl="4">
      <w:numFmt w:val="bullet"/>
      <w:lvlText w:val="•"/>
      <w:lvlJc w:val="left"/>
      <w:pPr>
        <w:ind w:left="4598" w:hanging="210"/>
      </w:pPr>
    </w:lvl>
    <w:lvl w:ilvl="5">
      <w:numFmt w:val="bullet"/>
      <w:lvlText w:val="•"/>
      <w:lvlJc w:val="left"/>
      <w:pPr>
        <w:ind w:left="5533" w:hanging="210"/>
      </w:pPr>
    </w:lvl>
    <w:lvl w:ilvl="6">
      <w:numFmt w:val="bullet"/>
      <w:lvlText w:val="•"/>
      <w:lvlJc w:val="left"/>
      <w:pPr>
        <w:ind w:left="6468" w:hanging="210"/>
      </w:pPr>
    </w:lvl>
    <w:lvl w:ilvl="7">
      <w:numFmt w:val="bullet"/>
      <w:lvlText w:val="•"/>
      <w:lvlJc w:val="left"/>
      <w:pPr>
        <w:ind w:left="7402" w:hanging="210"/>
      </w:pPr>
    </w:lvl>
    <w:lvl w:ilvl="8">
      <w:numFmt w:val="bullet"/>
      <w:lvlText w:val="•"/>
      <w:lvlJc w:val="left"/>
      <w:pPr>
        <w:ind w:left="8337" w:hanging="210"/>
      </w:pPr>
    </w:lvl>
  </w:abstractNum>
  <w:abstractNum w:abstractNumId="1">
    <w:nsid w:val="418D7D53"/>
    <w:multiLevelType w:val="multilevel"/>
    <w:tmpl w:val="71F8D17E"/>
    <w:lvl w:ilvl="0">
      <w:numFmt w:val="bullet"/>
      <w:lvlText w:val="–"/>
      <w:lvlJc w:val="left"/>
      <w:pPr>
        <w:ind w:left="3" w:hanging="21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020" w:hanging="210"/>
      </w:pPr>
    </w:lvl>
    <w:lvl w:ilvl="2">
      <w:numFmt w:val="bullet"/>
      <w:lvlText w:val="•"/>
      <w:lvlJc w:val="left"/>
      <w:pPr>
        <w:ind w:left="2041" w:hanging="210"/>
      </w:pPr>
    </w:lvl>
    <w:lvl w:ilvl="3">
      <w:numFmt w:val="bullet"/>
      <w:lvlText w:val="•"/>
      <w:lvlJc w:val="left"/>
      <w:pPr>
        <w:ind w:left="3062" w:hanging="210"/>
      </w:pPr>
    </w:lvl>
    <w:lvl w:ilvl="4">
      <w:numFmt w:val="bullet"/>
      <w:lvlText w:val="•"/>
      <w:lvlJc w:val="left"/>
      <w:pPr>
        <w:ind w:left="4082" w:hanging="210"/>
      </w:pPr>
    </w:lvl>
    <w:lvl w:ilvl="5">
      <w:numFmt w:val="bullet"/>
      <w:lvlText w:val="•"/>
      <w:lvlJc w:val="left"/>
      <w:pPr>
        <w:ind w:left="5103" w:hanging="210"/>
      </w:pPr>
    </w:lvl>
    <w:lvl w:ilvl="6">
      <w:numFmt w:val="bullet"/>
      <w:lvlText w:val="•"/>
      <w:lvlJc w:val="left"/>
      <w:pPr>
        <w:ind w:left="6124" w:hanging="210"/>
      </w:pPr>
    </w:lvl>
    <w:lvl w:ilvl="7">
      <w:numFmt w:val="bullet"/>
      <w:lvlText w:val="•"/>
      <w:lvlJc w:val="left"/>
      <w:pPr>
        <w:ind w:left="7144" w:hanging="210"/>
      </w:pPr>
    </w:lvl>
    <w:lvl w:ilvl="8">
      <w:numFmt w:val="bullet"/>
      <w:lvlText w:val="•"/>
      <w:lvlJc w:val="left"/>
      <w:pPr>
        <w:ind w:left="8165" w:hanging="210"/>
      </w:pPr>
    </w:lvl>
  </w:abstractNum>
  <w:abstractNum w:abstractNumId="2">
    <w:nsid w:val="41FB78C1"/>
    <w:multiLevelType w:val="multilevel"/>
    <w:tmpl w:val="A7BA0EA6"/>
    <w:lvl w:ilvl="0">
      <w:numFmt w:val="bullet"/>
      <w:lvlText w:val="-"/>
      <w:lvlJc w:val="left"/>
      <w:pPr>
        <w:ind w:left="164" w:hanging="16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020" w:hanging="164"/>
      </w:pPr>
    </w:lvl>
    <w:lvl w:ilvl="2">
      <w:numFmt w:val="bullet"/>
      <w:lvlText w:val="•"/>
      <w:lvlJc w:val="left"/>
      <w:pPr>
        <w:ind w:left="2041" w:hanging="164"/>
      </w:pPr>
    </w:lvl>
    <w:lvl w:ilvl="3">
      <w:numFmt w:val="bullet"/>
      <w:lvlText w:val="•"/>
      <w:lvlJc w:val="left"/>
      <w:pPr>
        <w:ind w:left="3062" w:hanging="164"/>
      </w:pPr>
    </w:lvl>
    <w:lvl w:ilvl="4">
      <w:numFmt w:val="bullet"/>
      <w:lvlText w:val="•"/>
      <w:lvlJc w:val="left"/>
      <w:pPr>
        <w:ind w:left="4082" w:hanging="164"/>
      </w:pPr>
    </w:lvl>
    <w:lvl w:ilvl="5">
      <w:numFmt w:val="bullet"/>
      <w:lvlText w:val="•"/>
      <w:lvlJc w:val="left"/>
      <w:pPr>
        <w:ind w:left="5103" w:hanging="164"/>
      </w:pPr>
    </w:lvl>
    <w:lvl w:ilvl="6">
      <w:numFmt w:val="bullet"/>
      <w:lvlText w:val="•"/>
      <w:lvlJc w:val="left"/>
      <w:pPr>
        <w:ind w:left="6124" w:hanging="164"/>
      </w:pPr>
    </w:lvl>
    <w:lvl w:ilvl="7">
      <w:numFmt w:val="bullet"/>
      <w:lvlText w:val="•"/>
      <w:lvlJc w:val="left"/>
      <w:pPr>
        <w:ind w:left="7144" w:hanging="164"/>
      </w:pPr>
    </w:lvl>
    <w:lvl w:ilvl="8">
      <w:numFmt w:val="bullet"/>
      <w:lvlText w:val="•"/>
      <w:lvlJc w:val="left"/>
      <w:pPr>
        <w:ind w:left="8165" w:hanging="164"/>
      </w:pPr>
    </w:lvl>
  </w:abstractNum>
  <w:abstractNum w:abstractNumId="3">
    <w:nsid w:val="49E6478F"/>
    <w:multiLevelType w:val="multilevel"/>
    <w:tmpl w:val="F0D6DA18"/>
    <w:lvl w:ilvl="0">
      <w:numFmt w:val="bullet"/>
      <w:lvlText w:val="-"/>
      <w:lvlJc w:val="left"/>
      <w:pPr>
        <w:ind w:left="854" w:hanging="169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794" w:hanging="169"/>
      </w:pPr>
    </w:lvl>
    <w:lvl w:ilvl="2">
      <w:numFmt w:val="bullet"/>
      <w:lvlText w:val="•"/>
      <w:lvlJc w:val="left"/>
      <w:pPr>
        <w:ind w:left="2729" w:hanging="169"/>
      </w:pPr>
    </w:lvl>
    <w:lvl w:ilvl="3">
      <w:numFmt w:val="bullet"/>
      <w:lvlText w:val="•"/>
      <w:lvlJc w:val="left"/>
      <w:pPr>
        <w:ind w:left="3664" w:hanging="169"/>
      </w:pPr>
    </w:lvl>
    <w:lvl w:ilvl="4">
      <w:numFmt w:val="bullet"/>
      <w:lvlText w:val="•"/>
      <w:lvlJc w:val="left"/>
      <w:pPr>
        <w:ind w:left="4598" w:hanging="169"/>
      </w:pPr>
    </w:lvl>
    <w:lvl w:ilvl="5">
      <w:numFmt w:val="bullet"/>
      <w:lvlText w:val="•"/>
      <w:lvlJc w:val="left"/>
      <w:pPr>
        <w:ind w:left="5533" w:hanging="169"/>
      </w:pPr>
    </w:lvl>
    <w:lvl w:ilvl="6">
      <w:numFmt w:val="bullet"/>
      <w:lvlText w:val="•"/>
      <w:lvlJc w:val="left"/>
      <w:pPr>
        <w:ind w:left="6468" w:hanging="169"/>
      </w:pPr>
    </w:lvl>
    <w:lvl w:ilvl="7">
      <w:numFmt w:val="bullet"/>
      <w:lvlText w:val="•"/>
      <w:lvlJc w:val="left"/>
      <w:pPr>
        <w:ind w:left="7402" w:hanging="169"/>
      </w:pPr>
    </w:lvl>
    <w:lvl w:ilvl="8">
      <w:numFmt w:val="bullet"/>
      <w:lvlText w:val="•"/>
      <w:lvlJc w:val="left"/>
      <w:pPr>
        <w:ind w:left="8337" w:hanging="169"/>
      </w:pPr>
    </w:lvl>
  </w:abstractNum>
  <w:abstractNum w:abstractNumId="4">
    <w:nsid w:val="5DF25598"/>
    <w:multiLevelType w:val="multilevel"/>
    <w:tmpl w:val="B9F09A50"/>
    <w:lvl w:ilvl="0">
      <w:start w:val="1"/>
      <w:numFmt w:val="decimal"/>
      <w:lvlText w:val="%1."/>
      <w:lvlJc w:val="left"/>
      <w:pPr>
        <w:ind w:left="3671" w:hanging="280"/>
        <w:jc w:val="right"/>
      </w:pPr>
      <w:rPr>
        <w:rFonts w:ascii="Times New Roman" w:hAnsi="Times New Roman"/>
        <w:b/>
        <w:i w:val="0"/>
        <w:spacing w:val="0"/>
        <w:sz w:val="28"/>
      </w:rPr>
    </w:lvl>
    <w:lvl w:ilvl="1">
      <w:numFmt w:val="bullet"/>
      <w:lvlText w:val="•"/>
      <w:lvlJc w:val="left"/>
      <w:pPr>
        <w:ind w:left="4332" w:hanging="280"/>
      </w:pPr>
    </w:lvl>
    <w:lvl w:ilvl="2">
      <w:numFmt w:val="bullet"/>
      <w:lvlText w:val="•"/>
      <w:lvlJc w:val="left"/>
      <w:pPr>
        <w:ind w:left="4985" w:hanging="280"/>
      </w:pPr>
    </w:lvl>
    <w:lvl w:ilvl="3">
      <w:numFmt w:val="bullet"/>
      <w:lvlText w:val="•"/>
      <w:lvlJc w:val="left"/>
      <w:pPr>
        <w:ind w:left="5638" w:hanging="280"/>
      </w:pPr>
    </w:lvl>
    <w:lvl w:ilvl="4">
      <w:numFmt w:val="bullet"/>
      <w:lvlText w:val="•"/>
      <w:lvlJc w:val="left"/>
      <w:pPr>
        <w:ind w:left="6290" w:hanging="280"/>
      </w:pPr>
    </w:lvl>
    <w:lvl w:ilvl="5">
      <w:numFmt w:val="bullet"/>
      <w:lvlText w:val="•"/>
      <w:lvlJc w:val="left"/>
      <w:pPr>
        <w:ind w:left="6943" w:hanging="280"/>
      </w:pPr>
    </w:lvl>
    <w:lvl w:ilvl="6">
      <w:numFmt w:val="bullet"/>
      <w:lvlText w:val="•"/>
      <w:lvlJc w:val="left"/>
      <w:pPr>
        <w:ind w:left="7596" w:hanging="280"/>
      </w:pPr>
    </w:lvl>
    <w:lvl w:ilvl="7">
      <w:numFmt w:val="bullet"/>
      <w:lvlText w:val="•"/>
      <w:lvlJc w:val="left"/>
      <w:pPr>
        <w:ind w:left="8248" w:hanging="280"/>
      </w:pPr>
    </w:lvl>
    <w:lvl w:ilvl="8">
      <w:numFmt w:val="bullet"/>
      <w:lvlText w:val="•"/>
      <w:lvlJc w:val="left"/>
      <w:pPr>
        <w:ind w:left="8901" w:hanging="2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ur 12 Dzantiev">
    <w15:presenceInfo w15:providerId="Windows Live" w15:userId="aff47fbf3926ff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18"/>
    <w:rsid w:val="001546BB"/>
    <w:rsid w:val="00170C65"/>
    <w:rsid w:val="001C6E2A"/>
    <w:rsid w:val="002D5568"/>
    <w:rsid w:val="002F69B9"/>
    <w:rsid w:val="0044031D"/>
    <w:rsid w:val="00456394"/>
    <w:rsid w:val="00472D78"/>
    <w:rsid w:val="004A05C3"/>
    <w:rsid w:val="004A757A"/>
    <w:rsid w:val="004D33B9"/>
    <w:rsid w:val="005B277B"/>
    <w:rsid w:val="005F43AE"/>
    <w:rsid w:val="00651F12"/>
    <w:rsid w:val="006D3A66"/>
    <w:rsid w:val="00703336"/>
    <w:rsid w:val="0072073B"/>
    <w:rsid w:val="00786F3C"/>
    <w:rsid w:val="00814739"/>
    <w:rsid w:val="00836759"/>
    <w:rsid w:val="00852B29"/>
    <w:rsid w:val="008903CE"/>
    <w:rsid w:val="00924A4F"/>
    <w:rsid w:val="00946750"/>
    <w:rsid w:val="00974906"/>
    <w:rsid w:val="00A5211E"/>
    <w:rsid w:val="00A83599"/>
    <w:rsid w:val="00A968E2"/>
    <w:rsid w:val="00AE62B3"/>
    <w:rsid w:val="00B11F69"/>
    <w:rsid w:val="00B121FA"/>
    <w:rsid w:val="00B401B1"/>
    <w:rsid w:val="00BD6681"/>
    <w:rsid w:val="00C9755F"/>
    <w:rsid w:val="00D10C4A"/>
    <w:rsid w:val="00DE34EB"/>
    <w:rsid w:val="00E56818"/>
    <w:rsid w:val="00E637BA"/>
    <w:rsid w:val="00EA4AA8"/>
    <w:rsid w:val="00EC47C7"/>
    <w:rsid w:val="00EC6F61"/>
    <w:rsid w:val="00EF146A"/>
    <w:rsid w:val="00F25F3C"/>
    <w:rsid w:val="00F331B6"/>
    <w:rsid w:val="00F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210" w:hanging="280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ind w:left="570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pPr>
      <w:ind w:left="563"/>
      <w:outlineLvl w:val="2"/>
    </w:pPr>
    <w:rPr>
      <w:b/>
      <w:i/>
      <w:sz w:val="28"/>
      <w:u w:val="single" w:color="000000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ind w:left="2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8"/>
      <w:u w:val="single" w:color="000000"/>
    </w:rPr>
  </w:style>
  <w:style w:type="paragraph" w:customStyle="1" w:styleId="12">
    <w:name w:val="Основной шрифт абзаца1"/>
  </w:style>
  <w:style w:type="paragraph" w:customStyle="1" w:styleId="TableParagraph">
    <w:name w:val="Table Paragraph"/>
    <w:basedOn w:val="a"/>
    <w:link w:val="TableParagraph1"/>
  </w:style>
  <w:style w:type="character" w:customStyle="1" w:styleId="TableParagraph1">
    <w:name w:val="Table Paragraph1"/>
    <w:basedOn w:val="1"/>
    <w:link w:val="TableParagraph"/>
    <w:rPr>
      <w:rFonts w:ascii="Times New Roman" w:hAnsi="Times New Roman"/>
    </w:rPr>
  </w:style>
  <w:style w:type="paragraph" w:styleId="a5">
    <w:name w:val="List Paragraph"/>
    <w:basedOn w:val="a"/>
    <w:link w:val="a6"/>
    <w:qFormat/>
    <w:pPr>
      <w:ind w:left="853" w:hanging="284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Revision"/>
    <w:hidden/>
    <w:uiPriority w:val="99"/>
    <w:semiHidden/>
    <w:rsid w:val="00EF146A"/>
    <w:pPr>
      <w:widowControl/>
    </w:pPr>
    <w:rPr>
      <w:rFonts w:ascii="Times New Roman" w:hAnsi="Times New Roman"/>
    </w:rPr>
  </w:style>
  <w:style w:type="paragraph" w:customStyle="1" w:styleId="ad">
    <w:name w:val="Абзац Положения"/>
    <w:qFormat/>
    <w:rsid w:val="005B277B"/>
    <w:pPr>
      <w:widowControl/>
      <w:ind w:firstLine="567"/>
      <w:jc w:val="both"/>
      <w:outlineLvl w:val="2"/>
    </w:pPr>
    <w:rPr>
      <w:rFonts w:ascii="Times New Roman" w:eastAsia="Calibri" w:hAnsi="Times New Roman"/>
      <w:color w:val="auto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B401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1B1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B401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1B1"/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EC47C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47C7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170C65"/>
    <w:rPr>
      <w:color w:val="800080" w:themeColor="followedHyperlink"/>
      <w:u w:val="single"/>
    </w:rPr>
  </w:style>
  <w:style w:type="paragraph" w:customStyle="1" w:styleId="Default">
    <w:name w:val="Default"/>
    <w:rsid w:val="001546BB"/>
    <w:pPr>
      <w:widowControl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5">
    <w:name w:val="No Spacing"/>
    <w:qFormat/>
    <w:rsid w:val="00F91404"/>
    <w:pPr>
      <w:widowControl/>
    </w:pPr>
    <w:rPr>
      <w:rFonts w:ascii="Calibri" w:hAnsi="Calibri"/>
      <w:color w:val="auto"/>
      <w:szCs w:val="22"/>
    </w:rPr>
  </w:style>
  <w:style w:type="table" w:styleId="af6">
    <w:name w:val="Table Grid"/>
    <w:basedOn w:val="a1"/>
    <w:uiPriority w:val="39"/>
    <w:rsid w:val="00A8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210" w:hanging="280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ind w:left="570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pPr>
      <w:ind w:left="563"/>
      <w:outlineLvl w:val="2"/>
    </w:pPr>
    <w:rPr>
      <w:b/>
      <w:i/>
      <w:sz w:val="28"/>
      <w:u w:val="single" w:color="000000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ind w:left="2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8"/>
      <w:u w:val="single" w:color="000000"/>
    </w:rPr>
  </w:style>
  <w:style w:type="paragraph" w:customStyle="1" w:styleId="12">
    <w:name w:val="Основной шрифт абзаца1"/>
  </w:style>
  <w:style w:type="paragraph" w:customStyle="1" w:styleId="TableParagraph">
    <w:name w:val="Table Paragraph"/>
    <w:basedOn w:val="a"/>
    <w:link w:val="TableParagraph1"/>
  </w:style>
  <w:style w:type="character" w:customStyle="1" w:styleId="TableParagraph1">
    <w:name w:val="Table Paragraph1"/>
    <w:basedOn w:val="1"/>
    <w:link w:val="TableParagraph"/>
    <w:rPr>
      <w:rFonts w:ascii="Times New Roman" w:hAnsi="Times New Roman"/>
    </w:rPr>
  </w:style>
  <w:style w:type="paragraph" w:styleId="a5">
    <w:name w:val="List Paragraph"/>
    <w:basedOn w:val="a"/>
    <w:link w:val="a6"/>
    <w:qFormat/>
    <w:pPr>
      <w:ind w:left="853" w:hanging="284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Revision"/>
    <w:hidden/>
    <w:uiPriority w:val="99"/>
    <w:semiHidden/>
    <w:rsid w:val="00EF146A"/>
    <w:pPr>
      <w:widowControl/>
    </w:pPr>
    <w:rPr>
      <w:rFonts w:ascii="Times New Roman" w:hAnsi="Times New Roman"/>
    </w:rPr>
  </w:style>
  <w:style w:type="paragraph" w:customStyle="1" w:styleId="ad">
    <w:name w:val="Абзац Положения"/>
    <w:qFormat/>
    <w:rsid w:val="005B277B"/>
    <w:pPr>
      <w:widowControl/>
      <w:ind w:firstLine="567"/>
      <w:jc w:val="both"/>
      <w:outlineLvl w:val="2"/>
    </w:pPr>
    <w:rPr>
      <w:rFonts w:ascii="Times New Roman" w:eastAsia="Calibri" w:hAnsi="Times New Roman"/>
      <w:color w:val="auto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B401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1B1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B401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1B1"/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EC47C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47C7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170C65"/>
    <w:rPr>
      <w:color w:val="800080" w:themeColor="followedHyperlink"/>
      <w:u w:val="single"/>
    </w:rPr>
  </w:style>
  <w:style w:type="paragraph" w:customStyle="1" w:styleId="Default">
    <w:name w:val="Default"/>
    <w:rsid w:val="001546BB"/>
    <w:pPr>
      <w:widowControl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5">
    <w:name w:val="No Spacing"/>
    <w:qFormat/>
    <w:rsid w:val="00F91404"/>
    <w:pPr>
      <w:widowControl/>
    </w:pPr>
    <w:rPr>
      <w:rFonts w:ascii="Calibri" w:hAnsi="Calibri"/>
      <w:color w:val="auto"/>
      <w:szCs w:val="22"/>
    </w:rPr>
  </w:style>
  <w:style w:type="table" w:styleId="af6">
    <w:name w:val="Table Grid"/>
    <w:basedOn w:val="a1"/>
    <w:uiPriority w:val="39"/>
    <w:rsid w:val="00A8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blchess.ru/" TargetMode="External"/><Relationship Id="rId13" Type="http://schemas.openxmlformats.org/officeDocument/2006/relationships/hyperlink" Target="http://chess-results.com/" TargetMode="External"/><Relationship Id="rId18" Type="http://schemas.openxmlformats.org/officeDocument/2006/relationships/hyperlink" Target="http://chess-results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chess.ru/federation/documents/" TargetMode="External"/><Relationship Id="rId17" Type="http://schemas.openxmlformats.org/officeDocument/2006/relationships/hyperlink" Target="https://yaroblches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samok666@gmail.ru" TargetMode="External"/><Relationship Id="rId20" Type="http://schemas.openxmlformats.org/officeDocument/2006/relationships/hyperlink" Target="mailto:galanov_alex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chess.ru/downloads/2022/personal_data_polic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oblchess.ru" TargetMode="External"/><Relationship Id="rId23" Type="http://schemas.microsoft.com/office/2011/relationships/people" Target="people.xml"/><Relationship Id="rId10" Type="http://schemas.openxmlformats.org/officeDocument/2006/relationships/hyperlink" Target="https://ruchess.ru/upload/iblock/9f7/2hknn40f60camxgbglfw9mz3b8jxgp27/Polozhenie-Minsporta-2023.pdf" TargetMode="External"/><Relationship Id="rId19" Type="http://schemas.openxmlformats.org/officeDocument/2006/relationships/hyperlink" Target="mailto:lisamok666@g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isam\OneDrive\&#1056;&#1072;&#1073;&#1086;&#1095;&#1080;&#1081;%20&#1089;&#1090;&#1086;&#1083;\almoscvin@yandex.ru" TargetMode="External"/><Relationship Id="rId14" Type="http://schemas.openxmlformats.org/officeDocument/2006/relationships/hyperlink" Target="mailto:agafonova@ruches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2</cp:revision>
  <dcterms:created xsi:type="dcterms:W3CDTF">2025-02-10T07:30:00Z</dcterms:created>
  <dcterms:modified xsi:type="dcterms:W3CDTF">2025-02-10T07:30:00Z</dcterms:modified>
</cp:coreProperties>
</file>