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94" w:rsidRDefault="001C0C94">
      <w:pPr>
        <w:rPr>
          <w:lang w:eastAsia="ar-SA"/>
        </w:rPr>
      </w:pPr>
    </w:p>
    <w:tbl>
      <w:tblPr>
        <w:tblStyle w:val="a6"/>
        <w:tblpPr w:leftFromText="180" w:rightFromText="180" w:vertAnchor="text" w:horzAnchor="margin" w:tblpXSpec="center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0C94">
        <w:tc>
          <w:tcPr>
            <w:tcW w:w="4785" w:type="dxa"/>
          </w:tcPr>
          <w:p w:rsidR="001C0C94" w:rsidRDefault="00583D7E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Президент 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Региональной 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общественной организации 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«Спортивная федерация шахмат Ярославской области»</w:t>
            </w: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________________ А.С. Москвин</w:t>
            </w:r>
          </w:p>
        </w:tc>
        <w:tc>
          <w:tcPr>
            <w:tcW w:w="4786" w:type="dxa"/>
          </w:tcPr>
          <w:p w:rsidR="001C0C94" w:rsidRDefault="00583D7E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УТВЕРЖДАЮ»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инистр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спорта и молодежной политики 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Ярославской области </w:t>
            </w: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Д.А. Салтыков</w:t>
            </w:r>
          </w:p>
        </w:tc>
      </w:tr>
      <w:tr w:rsidR="001C0C94">
        <w:tc>
          <w:tcPr>
            <w:tcW w:w="4785" w:type="dxa"/>
          </w:tcPr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C94">
        <w:tc>
          <w:tcPr>
            <w:tcW w:w="4785" w:type="dxa"/>
          </w:tcPr>
          <w:p w:rsidR="001C0C94" w:rsidRDefault="001C0C94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учреждения «Спортивная школа № 16»</w:t>
            </w: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  Д.А. Литаров</w:t>
            </w:r>
          </w:p>
        </w:tc>
        <w:tc>
          <w:tcPr>
            <w:tcW w:w="4786" w:type="dxa"/>
          </w:tcPr>
          <w:p w:rsidR="001C0C94" w:rsidRDefault="001C0C94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физической культуре и спорту мэрии города Ярославля </w:t>
            </w: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1C0C9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0C94" w:rsidRDefault="00583D7E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  А.Е. Легус</w:t>
            </w:r>
          </w:p>
        </w:tc>
      </w:tr>
    </w:tbl>
    <w:p w:rsidR="001C0C94" w:rsidRDefault="001C0C9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C0C94" w:rsidRDefault="001C0C9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C0C94" w:rsidRDefault="001C0C9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C0C94" w:rsidRDefault="001C0C94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C0C94" w:rsidRDefault="00583D7E">
      <w:pPr>
        <w:pStyle w:val="2"/>
        <w:rPr>
          <w:sz w:val="40"/>
          <w:szCs w:val="40"/>
        </w:rPr>
      </w:pPr>
      <w:r>
        <w:rPr>
          <w:sz w:val="40"/>
          <w:szCs w:val="40"/>
        </w:rPr>
        <w:t xml:space="preserve">П О Л О Ж Е </w:t>
      </w:r>
      <w:r>
        <w:rPr>
          <w:sz w:val="40"/>
          <w:szCs w:val="40"/>
        </w:rPr>
        <w:t>Н И Е</w:t>
      </w:r>
    </w:p>
    <w:p w:rsidR="001C0C94" w:rsidRDefault="001C0C94">
      <w:pPr>
        <w:rPr>
          <w:sz w:val="40"/>
          <w:szCs w:val="40"/>
          <w:lang w:eastAsia="ar-SA"/>
        </w:rPr>
      </w:pPr>
    </w:p>
    <w:p w:rsidR="001C0C94" w:rsidRDefault="00583D7E">
      <w:pPr>
        <w:pStyle w:val="2"/>
        <w:rPr>
          <w:sz w:val="32"/>
          <w:szCs w:val="32"/>
        </w:rPr>
      </w:pPr>
      <w:r>
        <w:rPr>
          <w:sz w:val="32"/>
          <w:szCs w:val="32"/>
        </w:rPr>
        <w:t>о проведении Первенства Ярославской области по блицу</w:t>
      </w:r>
    </w:p>
    <w:p w:rsidR="001C0C94" w:rsidRDefault="00583D7E">
      <w:pPr>
        <w:pStyle w:val="2"/>
        <w:rPr>
          <w:sz w:val="32"/>
          <w:szCs w:val="32"/>
        </w:rPr>
      </w:pPr>
      <w:r>
        <w:rPr>
          <w:sz w:val="32"/>
          <w:szCs w:val="32"/>
        </w:rPr>
        <w:t>среди мальчиков и девочек до 11, 13 лет,</w:t>
      </w:r>
    </w:p>
    <w:p w:rsidR="001C0C94" w:rsidRDefault="00583D7E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юношей и девушек до 15, 17, 19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лет</w:t>
      </w:r>
    </w:p>
    <w:p w:rsidR="001C0C94" w:rsidRDefault="001C0C94">
      <w:pPr>
        <w:rPr>
          <w:sz w:val="32"/>
          <w:szCs w:val="32"/>
          <w:lang w:eastAsia="ar-SA"/>
        </w:rPr>
      </w:pPr>
    </w:p>
    <w:p w:rsidR="001C0C94" w:rsidRDefault="00583D7E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(номер-код спортивной дисциплины: 0880012811Я)</w:t>
      </w:r>
    </w:p>
    <w:p w:rsidR="001C0C94" w:rsidRDefault="001C0C94">
      <w:pPr>
        <w:rPr>
          <w:lang w:eastAsia="ar-SA"/>
        </w:rPr>
      </w:pPr>
    </w:p>
    <w:p w:rsidR="001C0C94" w:rsidRDefault="001C0C94">
      <w:pPr>
        <w:rPr>
          <w:lang w:eastAsia="ar-SA"/>
        </w:rPr>
      </w:pPr>
    </w:p>
    <w:p w:rsidR="001C0C94" w:rsidRDefault="001C0C94">
      <w:pPr>
        <w:rPr>
          <w:lang w:eastAsia="ar-SA"/>
        </w:rPr>
      </w:pPr>
    </w:p>
    <w:p w:rsidR="001C0C94" w:rsidRDefault="001C0C94">
      <w:pPr>
        <w:rPr>
          <w:lang w:eastAsia="ar-SA"/>
        </w:rPr>
      </w:pPr>
    </w:p>
    <w:p w:rsidR="001C0C94" w:rsidRDefault="001C0C94">
      <w:pPr>
        <w:rPr>
          <w:lang w:eastAsia="ar-SA"/>
        </w:rPr>
      </w:pPr>
    </w:p>
    <w:p w:rsidR="001C0C94" w:rsidRDefault="001C0C94">
      <w:pPr>
        <w:rPr>
          <w:lang w:eastAsia="ar-SA"/>
        </w:rPr>
      </w:pPr>
    </w:p>
    <w:p w:rsidR="001C0C94" w:rsidRDefault="00583D7E">
      <w:pPr>
        <w:jc w:val="center"/>
        <w:rPr>
          <w:rFonts w:ascii="Times New Roman" w:hAnsi="Times New Roman"/>
          <w:b/>
          <w:sz w:val="24"/>
          <w:lang w:eastAsia="ar-SA"/>
        </w:rPr>
      </w:pPr>
      <w:r>
        <w:rPr>
          <w:rFonts w:ascii="Times New Roman" w:hAnsi="Times New Roman"/>
          <w:b/>
          <w:sz w:val="24"/>
          <w:lang w:eastAsia="ar-SA"/>
        </w:rPr>
        <w:t>2024 г.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Областные соревнования (далее - </w:t>
      </w:r>
      <w:r>
        <w:rPr>
          <w:rFonts w:ascii="Times New Roman" w:hAnsi="Times New Roman"/>
          <w:sz w:val="28"/>
          <w:szCs w:val="28"/>
        </w:rPr>
        <w:t>Соревнования) проводится в соответствии:</w:t>
      </w:r>
    </w:p>
    <w:p w:rsidR="001C0C94" w:rsidRDefault="00583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законом от 04 декабря 2007года № 329-ФЗ «О физической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культуре и споре в Российской   Федерации»;</w:t>
      </w:r>
    </w:p>
    <w:p w:rsidR="001C0C94" w:rsidRDefault="00583D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правилами вида спорта «шахматы», утвержденными приказом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Министерства спорта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29 декабря 2020 г. № 988, не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противоречащими Правилам шахмат ФИДЕ;</w:t>
      </w:r>
    </w:p>
    <w:p w:rsidR="001C0C94" w:rsidRDefault="00583D7E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календарным планом проведения областных физкультурных и спортивных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мероприятий на территории Ярославской области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утвержденным приказом </w:t>
      </w:r>
      <w:r>
        <w:rPr>
          <w:rFonts w:ascii="Times New Roman" w:hAnsi="Times New Roman"/>
          <w:sz w:val="28"/>
          <w:szCs w:val="28"/>
        </w:rPr>
        <w:tab/>
      </w:r>
      <w:r w:rsidRPr="00D0159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министерства спорта и молодежной политики</w:t>
      </w: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D0159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 xml:space="preserve">Ярославской области от </w:t>
      </w: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ab/>
      </w:r>
      <w:r w:rsidRPr="00D01596"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22.12.2023 № 421</w:t>
      </w:r>
      <w:r>
        <w:rPr>
          <w:rFonts w:ascii="Times New Roman" w:eastAsia="Helvetica" w:hAnsi="Times New Roman"/>
          <w:color w:val="1A1A1A"/>
          <w:sz w:val="28"/>
          <w:szCs w:val="28"/>
          <w:shd w:val="clear" w:color="auto" w:fill="FFFFFF"/>
          <w:lang w:eastAsia="zh-CN" w:bidi="ar"/>
        </w:rPr>
        <w:t>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задачи: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и развитие шахмат в Ярославской области;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спортивного мастерства юных шахматистов;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кандидатов в сборную команду Ярославской области.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оказывать про</w:t>
      </w:r>
      <w:r>
        <w:rPr>
          <w:rFonts w:ascii="Times New Roman" w:hAnsi="Times New Roman"/>
          <w:sz w:val="28"/>
          <w:szCs w:val="28"/>
        </w:rPr>
        <w:t>тивоправное влияние на результаты 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соревнований, включенных в настоящее положение о межрегиональных и всероссийских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официальных спортивных соревнованиях.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тотализаторах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>заключения пари на официальные спортивные соревнования в соответствии с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требованиями, установленными пунктом 3 части 4 статьи 26.2. Федерального закона от 4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декабря 2007 года № 329-ФЗ «О физической культуре и спорте в Российской Федерации».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Противоправное </w:t>
      </w:r>
      <w:r>
        <w:rPr>
          <w:rFonts w:ascii="Times New Roman" w:hAnsi="Times New Roman"/>
          <w:sz w:val="28"/>
          <w:szCs w:val="28"/>
        </w:rPr>
        <w:t>влияние на результаты официального спортивного соревнования не допускается.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спортсменов - на соревнования по виду или видам спорта, по</w:t>
      </w:r>
      <w:r>
        <w:rPr>
          <w:rFonts w:ascii="Times New Roman" w:hAnsi="Times New Roman"/>
          <w:sz w:val="28"/>
          <w:szCs w:val="28"/>
        </w:rPr>
        <w:t xml:space="preserve"> которым они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участвуют в соответствующих официальных спортивных соревнованиях;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</w:t>
      </w:r>
      <w:r>
        <w:rPr>
          <w:rFonts w:ascii="Times New Roman" w:hAnsi="Times New Roman"/>
          <w:sz w:val="28"/>
          <w:szCs w:val="28"/>
        </w:rPr>
        <w:t>х официальных спортивных соревнованиях;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</w:t>
      </w:r>
      <w:r>
        <w:rPr>
          <w:rFonts w:ascii="Times New Roman" w:hAnsi="Times New Roman"/>
          <w:sz w:val="28"/>
          <w:szCs w:val="28"/>
        </w:rPr>
        <w:t>ных спортивных соревнованиях;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руководителей спортивных команд - на соревнования по виду или видам спорта,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которым руководимые ими спортивные команды участвуют в соответствующих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официальных спортивных соревнованиях;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других участников соревнов</w:t>
      </w:r>
      <w:r>
        <w:rPr>
          <w:rFonts w:ascii="Times New Roman" w:hAnsi="Times New Roman"/>
          <w:sz w:val="28"/>
          <w:szCs w:val="28"/>
        </w:rPr>
        <w:t>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</w:t>
      </w:r>
      <w:r>
        <w:rPr>
          <w:rFonts w:ascii="Times New Roman" w:hAnsi="Times New Roman"/>
          <w:sz w:val="28"/>
          <w:szCs w:val="28"/>
        </w:rPr>
        <w:t xml:space="preserve"> в том числе дисквалификация спортсменов».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части 6 статьи 26.2 Федерального закона от 04.12.2007 № 329-ФЗ в случае неисполнения обязанности по приведению положений (регламентов) 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официальных спортивных мероприятиях в соответствие с частью 8 </w:t>
      </w:r>
      <w:r>
        <w:rPr>
          <w:rFonts w:ascii="Times New Roman" w:hAnsi="Times New Roman"/>
          <w:sz w:val="28"/>
          <w:szCs w:val="28"/>
        </w:rPr>
        <w:t>статьи 26.2 Федерального закона от 04.12.2007 № 329-ФЗ департамент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I. ПРАВА И ОБЯЗАННОСТИ ОРГАНИЗАТОРОВ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СПОРТИВНЫХ СОРЕВНОВАНИЙ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организацией и проведением соревнований осуществляет: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Министерство спорта и молодежной политики Ярославской области;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ГАУ ЯО РЦСП;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РОО «Спортивная федерация шахмат Ярославской области»;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 СШ №16 г. Ярославля.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пров</w:t>
      </w:r>
      <w:r>
        <w:rPr>
          <w:rFonts w:ascii="Times New Roman" w:hAnsi="Times New Roman"/>
          <w:sz w:val="28"/>
          <w:szCs w:val="28"/>
        </w:rPr>
        <w:t>едение соревнований возлагается на главную судейскую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коллегию.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ОБЕСПЕЧЕНИЕ БЕЗОПАСНОСТИ УЧАСТНИКОВ И ЗРИТЕЛЕЙ,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МЕДИЦИНСКОЕ ОБЕСПЕЧЕНИЕ, АНТИДОПИНГОВОЕ ОБЕСПЕЧЕНИЕ СПОРТИВНЫХ СОРЕВНОВАНИЙ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 при на</w:t>
      </w:r>
      <w:r>
        <w:rPr>
          <w:rFonts w:ascii="Times New Roman" w:hAnsi="Times New Roman"/>
          <w:sz w:val="28"/>
          <w:szCs w:val="28"/>
        </w:rPr>
        <w:t>личии полиса страхования жизни и здоровья от несчастных случаев, который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</w:t>
      </w:r>
      <w:r>
        <w:rPr>
          <w:rFonts w:ascii="Times New Roman" w:hAnsi="Times New Roman"/>
          <w:sz w:val="28"/>
          <w:szCs w:val="28"/>
        </w:rPr>
        <w:t>бъектов Российской Федерации, так и внебюджетных средств в соответствии с законодательством Российской Федерации.</w:t>
      </w:r>
    </w:p>
    <w:p w:rsidR="001C0C94" w:rsidRDefault="00583D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2016г</w:t>
      </w:r>
      <w:r>
        <w:rPr>
          <w:rFonts w:ascii="Times New Roman" w:hAnsi="Times New Roman"/>
          <w:sz w:val="28"/>
          <w:szCs w:val="28"/>
        </w:rPr>
        <w:t xml:space="preserve">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</w:t>
      </w:r>
      <w:r>
        <w:rPr>
          <w:rFonts w:ascii="Times New Roman" w:hAnsi="Times New Roman"/>
          <w:sz w:val="28"/>
          <w:szCs w:val="28"/>
        </w:rPr>
        <w:t>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допуска спортсмена к спортивным</w:t>
      </w:r>
      <w:r>
        <w:rPr>
          <w:rFonts w:ascii="Times New Roman" w:hAnsi="Times New Roman"/>
          <w:sz w:val="28"/>
          <w:szCs w:val="28"/>
        </w:rPr>
        <w:t xml:space="preserve"> соревнованиям по медицинским заключениям является заявка с отметкой «Допущен» напротив каждой </w:t>
      </w:r>
      <w:r>
        <w:rPr>
          <w:rFonts w:ascii="Times New Roman" w:hAnsi="Times New Roman"/>
          <w:sz w:val="28"/>
          <w:szCs w:val="28"/>
        </w:rPr>
        <w:lastRenderedPageBreak/>
        <w:t xml:space="preserve">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</w:t>
      </w:r>
      <w:r>
        <w:rPr>
          <w:rFonts w:ascii="Times New Roman" w:hAnsi="Times New Roman"/>
          <w:sz w:val="28"/>
          <w:szCs w:val="28"/>
        </w:rPr>
        <w:t>врача в конце заявки, заверенной печатью допустившей спортсмена медицинской организации, имеющей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</w:t>
      </w:r>
      <w:r>
        <w:rPr>
          <w:rFonts w:ascii="Times New Roman" w:hAnsi="Times New Roman"/>
          <w:sz w:val="28"/>
          <w:szCs w:val="28"/>
        </w:rPr>
        <w:t>правка о допуске к соревнованиям, подписанная врачом по лечебной физкультуре или врачом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спортивной медицине и заверенная печатью медицинской организации, отвечающей вышеуказанным требованиям).</w:t>
      </w:r>
    </w:p>
    <w:p w:rsidR="001C0C94" w:rsidRDefault="00583D7E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Антидопинговое обеспечение спортивных мероприятий в Российск</w:t>
      </w:r>
      <w:r>
        <w:rPr>
          <w:rFonts w:ascii="Times New Roman" w:hAnsi="Times New Roman"/>
          <w:sz w:val="28"/>
          <w:szCs w:val="28"/>
        </w:rPr>
        <w:t>ой Федерации осуществляется  в соответствии с Общероссийскими антидопинговыми правилами (далее - Правила), утвержденные приказом Минспорта  России.</w:t>
      </w:r>
    </w:p>
    <w:p w:rsidR="001C0C94" w:rsidRDefault="00583D7E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</w:t>
      </w:r>
      <w:r>
        <w:rPr>
          <w:rFonts w:ascii="Times New Roman" w:hAnsi="Times New Roman"/>
          <w:sz w:val="28"/>
          <w:szCs w:val="28"/>
        </w:rPr>
        <w:t xml:space="preserve">на дисквалификация, не имеет права во время срока дисквалификации участвовать ни в каком качестве в спортивных мероприятиях. 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допуск участников к спортивным соревнованиям осуществляются не ранее чем за 7 дней до участия в спортивных соревновани</w:t>
      </w:r>
      <w:r>
        <w:rPr>
          <w:rFonts w:ascii="Times New Roman" w:hAnsi="Times New Roman"/>
          <w:sz w:val="28"/>
          <w:szCs w:val="28"/>
        </w:rPr>
        <w:t>ях.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при проведении соревнования осуществляется в соответствии с требованиями действующего Положения о межрегиональных и всероссийских официальных спортивных соревнованиях по шахматам и законодательства Российской Федерации.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обеспечение безопасности участников и зрителей в турнирном помещении является главный судья соревнования.     Ответственные за безопасность детей вне турнирного помещения – сопровождающие лица.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ОБЩИЕ СВЕДЕНИЯ О СПОРТИВНЫХ СОРЕВНОВАНИЯ</w:t>
      </w:r>
      <w:r>
        <w:rPr>
          <w:rFonts w:ascii="Times New Roman" w:hAnsi="Times New Roman"/>
          <w:b/>
          <w:sz w:val="28"/>
          <w:szCs w:val="28"/>
        </w:rPr>
        <w:t>Х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</w:t>
      </w:r>
      <w:r w:rsidRPr="00D01596">
        <w:rPr>
          <w:rFonts w:ascii="Times New Roman" w:hAnsi="Times New Roman"/>
          <w:sz w:val="28"/>
          <w:szCs w:val="28"/>
        </w:rPr>
        <w:t xml:space="preserve">проводятся </w:t>
      </w:r>
      <w:r w:rsidRPr="00D01596">
        <w:rPr>
          <w:rFonts w:ascii="Times New Roman" w:hAnsi="Times New Roman"/>
          <w:sz w:val="28"/>
          <w:szCs w:val="28"/>
        </w:rPr>
        <w:t>2</w:t>
      </w:r>
      <w:r w:rsidRPr="00D01596">
        <w:rPr>
          <w:rFonts w:ascii="Times New Roman" w:hAnsi="Times New Roman"/>
          <w:sz w:val="28"/>
          <w:szCs w:val="28"/>
        </w:rPr>
        <w:t>8</w:t>
      </w:r>
      <w:r w:rsidRPr="00D01596">
        <w:rPr>
          <w:rFonts w:ascii="Times New Roman" w:hAnsi="Times New Roman"/>
          <w:sz w:val="28"/>
          <w:szCs w:val="28"/>
        </w:rPr>
        <w:t xml:space="preserve"> </w:t>
      </w:r>
      <w:r w:rsidRPr="00D01596">
        <w:rPr>
          <w:rFonts w:ascii="Times New Roman" w:hAnsi="Times New Roman"/>
          <w:sz w:val="28"/>
          <w:szCs w:val="28"/>
        </w:rPr>
        <w:t>сентябр</w:t>
      </w:r>
      <w:r w:rsidRPr="00D01596">
        <w:rPr>
          <w:rFonts w:ascii="Times New Roman" w:hAnsi="Times New Roman"/>
          <w:sz w:val="28"/>
          <w:szCs w:val="28"/>
        </w:rPr>
        <w:t xml:space="preserve">я  </w:t>
      </w:r>
      <w:r>
        <w:rPr>
          <w:rFonts w:ascii="Times New Roman" w:hAnsi="Times New Roman"/>
          <w:sz w:val="28"/>
          <w:szCs w:val="28"/>
        </w:rPr>
        <w:t>2024 года в помещении МУ СШ №16 по адресу:  ул. Угличская, д. 1/51.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соревнований:</w:t>
      </w:r>
      <w:bookmarkStart w:id="0" w:name="_GoBack"/>
      <w:bookmarkEnd w:id="0"/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 –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очная регистрация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–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организационное собрание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 жеребьевка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– открытие и начало 1 тура.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раздельные турниры в каждой номинации, возможно объединение турниров при малом количестве участников. При  большом количестве участников в номинации планируется </w:t>
      </w:r>
      <w:r>
        <w:rPr>
          <w:rFonts w:ascii="Times New Roman" w:hAnsi="Times New Roman"/>
          <w:sz w:val="28"/>
          <w:szCs w:val="28"/>
        </w:rPr>
        <w:t>швейцарск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11 туров.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Итоги подводятся отдельно в каждой категории.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опоздании участника к официальному началу тура более, чем на 3 минуты, ему засчитывается поражение.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Турнир проводится по Правилам вида спорта «шахматы», утвержденным приказом Министерства спорта </w:t>
      </w:r>
      <w:r>
        <w:rPr>
          <w:rFonts w:ascii="Times New Roman" w:hAnsi="Times New Roman"/>
          <w:sz w:val="28"/>
          <w:szCs w:val="28"/>
        </w:rPr>
        <w:t>Российской Федерации и не противоречащим Правилам шахмат ФИДЕ.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участников регламентируется в соответствии с Положением «О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спортивных санкциях в виде спорта «шахматы».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времени 3 минуты + 2 секунды за каждый сделанный ход, начиная с </w:t>
      </w:r>
      <w:r>
        <w:rPr>
          <w:rFonts w:ascii="Times New Roman" w:hAnsi="Times New Roman"/>
          <w:sz w:val="28"/>
          <w:szCs w:val="28"/>
        </w:rPr>
        <w:t>первого, каждому участнику на партию.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V. ТРЕБОВАНИЯ К УЧАСТНИКАМ И УСЛОВИЯ ИХ ДОПУСКА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соревновании допускаются участники в следующих возрастных группах: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старше 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рождения (до 11 лет),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старше 201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рождения (до 13 лет),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</w:t>
      </w:r>
      <w:r>
        <w:rPr>
          <w:rFonts w:ascii="Times New Roman" w:hAnsi="Times New Roman"/>
          <w:sz w:val="28"/>
          <w:szCs w:val="28"/>
        </w:rPr>
        <w:t>арше 201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рождения (до 15 лет),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старше 200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рождения (до 17 лет),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старше 200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рождения (до 19 лет).</w:t>
      </w:r>
    </w:p>
    <w:p w:rsidR="001C0C94" w:rsidRDefault="00583D7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Победители МО являются основными участниками и допускаются без уплаты заявочного взноса, при предоставлении заверенной таблицы.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Возможен</w:t>
      </w:r>
      <w:r>
        <w:rPr>
          <w:rFonts w:ascii="Times New Roman" w:hAnsi="Times New Roman"/>
          <w:sz w:val="28"/>
          <w:szCs w:val="28"/>
        </w:rPr>
        <w:t xml:space="preserve"> допуск дополнительных участников при наличии свободных мест, при оплате ими заявочного в</w:t>
      </w:r>
      <w:r>
        <w:rPr>
          <w:rFonts w:ascii="Times New Roman" w:hAnsi="Times New Roman"/>
          <w:sz w:val="28"/>
          <w:szCs w:val="28"/>
        </w:rPr>
        <w:t>знос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00 рублей. Для </w:t>
      </w:r>
      <w:r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участников без </w:t>
      </w:r>
      <w:r>
        <w:rPr>
          <w:rFonts w:ascii="Times New Roman" w:hAnsi="Times New Roman"/>
          <w:sz w:val="28"/>
          <w:szCs w:val="28"/>
          <w:lang w:val="en-US"/>
        </w:rPr>
        <w:t>ID</w:t>
      </w:r>
      <w:r>
        <w:rPr>
          <w:rFonts w:ascii="Times New Roman" w:hAnsi="Times New Roman"/>
          <w:sz w:val="28"/>
          <w:szCs w:val="28"/>
        </w:rPr>
        <w:t xml:space="preserve"> ФШР </w:t>
      </w:r>
      <w:r>
        <w:rPr>
          <w:rFonts w:ascii="Times New Roman" w:hAnsi="Times New Roman"/>
          <w:sz w:val="28"/>
          <w:szCs w:val="28"/>
        </w:rPr>
        <w:t>заявочный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взнос составляет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 рублей. Банковские реквизиты для оплаты: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РОО «Спортивная федерация ша</w:t>
      </w:r>
      <w:r>
        <w:rPr>
          <w:rFonts w:ascii="Times New Roman" w:hAnsi="Times New Roman"/>
          <w:sz w:val="28"/>
          <w:szCs w:val="28"/>
        </w:rPr>
        <w:t>хмат Ярославской области»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40703810677030000113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КАЛУЖСКОЕ ОТДЕЛЕНИЕ N8608 ПАО СБЕРБАНК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042908612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к/с 30101.810.1.00000000612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7604202370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760401001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1137600001769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платежа: на уставную деятельность.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оплате указывать фамилию </w:t>
      </w:r>
      <w:r>
        <w:rPr>
          <w:rFonts w:ascii="Times New Roman" w:hAnsi="Times New Roman"/>
          <w:sz w:val="28"/>
          <w:szCs w:val="28"/>
        </w:rPr>
        <w:t>и имя участника.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Оплата производится только после внесения участника в списки</w:t>
      </w:r>
      <w:r>
        <w:rPr>
          <w:rFonts w:ascii="Times New Roman" w:hAnsi="Times New Roman"/>
          <w:b/>
          <w:bCs/>
          <w:sz w:val="28"/>
          <w:szCs w:val="28"/>
        </w:rPr>
        <w:t>, не позднее 26 сентября 2024г.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50% привлеченных средств направляются на награждение (Кубки, подарки, сувениры, денежные призы), оставшиеся средства на уставную деятельно</w:t>
      </w:r>
      <w:r>
        <w:rPr>
          <w:rFonts w:ascii="Times New Roman" w:hAnsi="Times New Roman"/>
          <w:sz w:val="28"/>
          <w:szCs w:val="28"/>
        </w:rPr>
        <w:t>сть РОО «Спортивная федерация шахмат Ярославской области».</w:t>
      </w:r>
    </w:p>
    <w:p w:rsidR="001C0C94" w:rsidRDefault="00583D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</w:t>
      </w:r>
      <w:r>
        <w:rPr>
          <w:rFonts w:ascii="Times New Roman" w:hAnsi="Times New Roman"/>
          <w:sz w:val="28"/>
          <w:szCs w:val="28"/>
        </w:rPr>
        <w:t xml:space="preserve">й спортсмен обязан предоставить в приемную комиссию соревнований сертификат РАА «РУСАДА» о прохождении </w:t>
      </w:r>
      <w:r>
        <w:rPr>
          <w:rFonts w:ascii="Times New Roman" w:hAnsi="Times New Roman"/>
          <w:sz w:val="28"/>
          <w:szCs w:val="28"/>
        </w:rPr>
        <w:t>онлайн-обучения в сф</w:t>
      </w:r>
      <w:r>
        <w:rPr>
          <w:rFonts w:ascii="Times New Roman" w:hAnsi="Times New Roman"/>
          <w:sz w:val="28"/>
          <w:szCs w:val="28"/>
        </w:rPr>
        <w:t>ере антидопингового обеспечения.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читинг-контроля осуществляется в соответствии с требованиями Античитерских правил, утвер</w:t>
      </w:r>
      <w:r>
        <w:rPr>
          <w:rFonts w:ascii="Times New Roman" w:hAnsi="Times New Roman"/>
          <w:sz w:val="28"/>
          <w:szCs w:val="28"/>
        </w:rPr>
        <w:t>жденных ФИДЕ, при стандартном уровне защиты.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Апелляционный комитет создается на организационном собрании и состоит из 3 основных и 2 запасных членов. Протесты могут передаваться только участником или его представителем в письменном виде председателю апелля</w:t>
      </w:r>
      <w:r>
        <w:rPr>
          <w:rFonts w:ascii="Times New Roman" w:hAnsi="Times New Roman"/>
          <w:sz w:val="28"/>
          <w:szCs w:val="28"/>
        </w:rPr>
        <w:t xml:space="preserve">ционного комитета в течение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 после окончания тура. 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Протесты против результатов жеребьевки не принимаются, за исключением нарушения главного правила швейцарской системы - два участника не могут встретиться друг с другом более одного раза. 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Подающий </w:t>
      </w:r>
      <w:r>
        <w:rPr>
          <w:rFonts w:ascii="Times New Roman" w:hAnsi="Times New Roman"/>
          <w:sz w:val="28"/>
          <w:szCs w:val="28"/>
        </w:rPr>
        <w:t xml:space="preserve">протест должен внести депозит в размере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000 рублей. Апелляционный комитет возвращает этот депозит, если протест будет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удовлетворен, в случае отклонения апелляции, полученные средства поступают в РОО «Спортивная </w:t>
      </w:r>
      <w:r>
        <w:rPr>
          <w:rFonts w:ascii="Times New Roman" w:hAnsi="Times New Roman"/>
          <w:sz w:val="28"/>
          <w:szCs w:val="28"/>
        </w:rPr>
        <w:lastRenderedPageBreak/>
        <w:t>федерация шахмат Ярославской области» и расх</w:t>
      </w:r>
      <w:r>
        <w:rPr>
          <w:rFonts w:ascii="Times New Roman" w:hAnsi="Times New Roman"/>
          <w:sz w:val="28"/>
          <w:szCs w:val="28"/>
        </w:rPr>
        <w:t xml:space="preserve">одуются на </w:t>
      </w:r>
      <w:r>
        <w:rPr>
          <w:rFonts w:ascii="Times New Roman" w:hAnsi="Times New Roman"/>
          <w:sz w:val="28"/>
          <w:szCs w:val="28"/>
        </w:rPr>
        <w:t>уставную</w:t>
      </w:r>
      <w:r>
        <w:rPr>
          <w:rFonts w:ascii="Times New Roman" w:hAnsi="Times New Roman"/>
          <w:sz w:val="28"/>
          <w:szCs w:val="28"/>
        </w:rPr>
        <w:t xml:space="preserve"> деятельность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ЗАЯВКИ НА УЧАСТИЕ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Участники направляют предварительные заявки в оргкомитет соревнований путем заполнения гугл-формы, выставленной на сайте, до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сентября</w:t>
      </w:r>
      <w:r>
        <w:rPr>
          <w:rFonts w:ascii="Times New Roman" w:hAnsi="Times New Roman"/>
          <w:b/>
          <w:sz w:val="28"/>
          <w:szCs w:val="28"/>
        </w:rPr>
        <w:t xml:space="preserve"> 2024г.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случае отсутствия возможности у участника отправить заявку требуемым образом, вопрос решается организаторами в индивидуальном порядке.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Спортсменам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подавшим предварительную заявку, участие в турнире не гарантируется. 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необходимо помим</w:t>
      </w:r>
      <w:r>
        <w:rPr>
          <w:rFonts w:ascii="Times New Roman" w:hAnsi="Times New Roman"/>
          <w:sz w:val="28"/>
          <w:szCs w:val="28"/>
        </w:rPr>
        <w:t>о предварительной, по приезду пройти очную        регистрацию. Для этого в комиссию по допуску предоставляется паспорт или свидетельство о рождении участника,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Представители, тренеры и участники несут персональную ответственность за подлинность документов, </w:t>
      </w:r>
      <w:r>
        <w:rPr>
          <w:rFonts w:ascii="Times New Roman" w:hAnsi="Times New Roman"/>
          <w:sz w:val="28"/>
          <w:szCs w:val="28"/>
        </w:rPr>
        <w:t>представляемых в комиссию по допуску.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Участник, решивший не участвовать в соревновании после прохождения предварительной регистрации, обязан поставить в известность организаторов о своем решении</w:t>
      </w:r>
      <w:r>
        <w:rPr>
          <w:rFonts w:ascii="Times New Roman" w:hAnsi="Times New Roman"/>
          <w:sz w:val="28"/>
          <w:szCs w:val="28"/>
        </w:rPr>
        <w:t>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Участники, не прошедшие очную регистрацию, не включаются в ж</w:t>
      </w:r>
      <w:r>
        <w:rPr>
          <w:rFonts w:ascii="Times New Roman" w:hAnsi="Times New Roman"/>
          <w:sz w:val="28"/>
          <w:szCs w:val="28"/>
        </w:rPr>
        <w:t>еребьевку 1 тура.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 8 (910)965-13-17 Москвин Алексей Станиславович.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УСЛОВИЯ ПОДВЕДЕНИЯ ИТОГОВ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Победителями в каждой номинации считаются участники, набравшие наибольшее количество очков.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набранных очков в турнирах</w:t>
      </w:r>
      <w:r>
        <w:rPr>
          <w:rFonts w:ascii="Times New Roman" w:hAnsi="Times New Roman"/>
          <w:sz w:val="28"/>
          <w:szCs w:val="28"/>
        </w:rPr>
        <w:t xml:space="preserve"> по швейцарской системе места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определяются по дополнительным показателям в порядке убывания значимости: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результат личной встречи;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усеченный коэффициент Бухгольца (без одного худшего результата, без двух);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коэффициент Бухгольца;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количество побед</w:t>
      </w:r>
      <w:r>
        <w:rPr>
          <w:rFonts w:ascii="Times New Roman" w:hAnsi="Times New Roman"/>
          <w:sz w:val="28"/>
          <w:szCs w:val="28"/>
        </w:rPr>
        <w:t>;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средний рейтинг участников.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VIII. НАГРАЖДЕНИЕ ПОБЕДИТЕЛЕЙ И ПРИЗЁРОВ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– (1-3 места) награждаются грамотами и медалями соответствующих степеней.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IX. </w:t>
      </w:r>
      <w:r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по организации и проведению соревнований - за счет средств областного бюджета, предусмотренных для ГАУ ЯО РЦСП (оплата работы судей и обслуживающего персонала, наградная атрибутика – грамоты, медали).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предоставлен</w:t>
      </w:r>
      <w:r>
        <w:rPr>
          <w:rFonts w:ascii="Times New Roman" w:hAnsi="Times New Roman"/>
          <w:sz w:val="28"/>
          <w:szCs w:val="28"/>
        </w:rPr>
        <w:t>ию инвентаря за счет РОО «Спортивная федерация шахмат Ярославской области» и МУ СШ №16 г. Ярославля.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возможному приобретению кубков, сувенирной продукции, вещевых и денежных призов  - за счет привлеченных средств и спонсоров.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командир</w:t>
      </w:r>
      <w:r>
        <w:rPr>
          <w:rFonts w:ascii="Times New Roman" w:hAnsi="Times New Roman"/>
          <w:sz w:val="28"/>
          <w:szCs w:val="28"/>
        </w:rPr>
        <w:t>ованию иногородних участников (проезд, проживание, питание, суточные) несут командирующие организации.</w:t>
      </w:r>
    </w:p>
    <w:p w:rsidR="001C0C94" w:rsidRDefault="001C0C94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уточнения и дополнения к данному положению регулируются регламентом соревнований.</w:t>
      </w:r>
    </w:p>
    <w:p w:rsidR="001C0C94" w:rsidRDefault="00583D7E">
      <w:pPr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турнир.</w:t>
      </w:r>
    </w:p>
    <w:p w:rsidR="001C0C94" w:rsidRDefault="001C0C94">
      <w:pPr>
        <w:pStyle w:val="a7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1C0C94" w:rsidRDefault="001C0C94">
      <w:pPr>
        <w:spacing w:line="240" w:lineRule="auto"/>
        <w:ind w:left="709" w:right="-185"/>
        <w:jc w:val="center"/>
        <w:rPr>
          <w:rFonts w:ascii="Times New Roman" w:hAnsi="Times New Roman"/>
          <w:b/>
          <w:sz w:val="24"/>
          <w:szCs w:val="24"/>
        </w:rPr>
      </w:pPr>
    </w:p>
    <w:sectPr w:rsidR="001C0C94">
      <w:pgSz w:w="11906" w:h="16838"/>
      <w:pgMar w:top="720" w:right="720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7E" w:rsidRDefault="00583D7E">
      <w:pPr>
        <w:spacing w:line="240" w:lineRule="auto"/>
      </w:pPr>
      <w:r>
        <w:separator/>
      </w:r>
    </w:p>
  </w:endnote>
  <w:endnote w:type="continuationSeparator" w:id="0">
    <w:p w:rsidR="00583D7E" w:rsidRDefault="00583D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7E" w:rsidRDefault="00583D7E">
      <w:pPr>
        <w:spacing w:after="0"/>
      </w:pPr>
      <w:r>
        <w:separator/>
      </w:r>
    </w:p>
  </w:footnote>
  <w:footnote w:type="continuationSeparator" w:id="0">
    <w:p w:rsidR="00583D7E" w:rsidRDefault="00583D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D"/>
    <w:rsid w:val="00003CE4"/>
    <w:rsid w:val="00022DAD"/>
    <w:rsid w:val="00023173"/>
    <w:rsid w:val="00067A78"/>
    <w:rsid w:val="00082AD3"/>
    <w:rsid w:val="000A64C7"/>
    <w:rsid w:val="000C1656"/>
    <w:rsid w:val="000C243A"/>
    <w:rsid w:val="000C5F9B"/>
    <w:rsid w:val="000D356C"/>
    <w:rsid w:val="000E68D7"/>
    <w:rsid w:val="000F228E"/>
    <w:rsid w:val="0010416E"/>
    <w:rsid w:val="00116662"/>
    <w:rsid w:val="0011765B"/>
    <w:rsid w:val="001221C3"/>
    <w:rsid w:val="0015093D"/>
    <w:rsid w:val="001514B0"/>
    <w:rsid w:val="001535A5"/>
    <w:rsid w:val="00184ED8"/>
    <w:rsid w:val="0019649B"/>
    <w:rsid w:val="001A3146"/>
    <w:rsid w:val="001C0C94"/>
    <w:rsid w:val="001C25B3"/>
    <w:rsid w:val="001D075F"/>
    <w:rsid w:val="001F1B21"/>
    <w:rsid w:val="002432A6"/>
    <w:rsid w:val="00265B59"/>
    <w:rsid w:val="00270576"/>
    <w:rsid w:val="00272F0C"/>
    <w:rsid w:val="0028370F"/>
    <w:rsid w:val="002A0F31"/>
    <w:rsid w:val="002B7DB8"/>
    <w:rsid w:val="002B7E8E"/>
    <w:rsid w:val="002D5C39"/>
    <w:rsid w:val="002D6237"/>
    <w:rsid w:val="002E780E"/>
    <w:rsid w:val="00317DA2"/>
    <w:rsid w:val="00320E00"/>
    <w:rsid w:val="003655F5"/>
    <w:rsid w:val="003B3054"/>
    <w:rsid w:val="003D2565"/>
    <w:rsid w:val="003D6FD5"/>
    <w:rsid w:val="003E298F"/>
    <w:rsid w:val="003E7831"/>
    <w:rsid w:val="00416359"/>
    <w:rsid w:val="0041671E"/>
    <w:rsid w:val="00434084"/>
    <w:rsid w:val="00434BD9"/>
    <w:rsid w:val="00437DF8"/>
    <w:rsid w:val="004647BA"/>
    <w:rsid w:val="00474BC9"/>
    <w:rsid w:val="00491856"/>
    <w:rsid w:val="004B50F6"/>
    <w:rsid w:val="004D3274"/>
    <w:rsid w:val="004D7BA5"/>
    <w:rsid w:val="004E2DB9"/>
    <w:rsid w:val="004F1D0C"/>
    <w:rsid w:val="004F69AA"/>
    <w:rsid w:val="004F78B6"/>
    <w:rsid w:val="0050649F"/>
    <w:rsid w:val="00520FE4"/>
    <w:rsid w:val="005324AC"/>
    <w:rsid w:val="005455D9"/>
    <w:rsid w:val="00552240"/>
    <w:rsid w:val="0055619E"/>
    <w:rsid w:val="00556DBB"/>
    <w:rsid w:val="00573BB9"/>
    <w:rsid w:val="00580F1D"/>
    <w:rsid w:val="00583D7E"/>
    <w:rsid w:val="005A0440"/>
    <w:rsid w:val="005C1E9B"/>
    <w:rsid w:val="005C7FD0"/>
    <w:rsid w:val="005D6D2B"/>
    <w:rsid w:val="005E03BA"/>
    <w:rsid w:val="006152D1"/>
    <w:rsid w:val="00636304"/>
    <w:rsid w:val="00641B24"/>
    <w:rsid w:val="0066177A"/>
    <w:rsid w:val="0066242F"/>
    <w:rsid w:val="00676A4E"/>
    <w:rsid w:val="00680159"/>
    <w:rsid w:val="006E0860"/>
    <w:rsid w:val="006E494D"/>
    <w:rsid w:val="006E7CFC"/>
    <w:rsid w:val="006F4699"/>
    <w:rsid w:val="00702DF9"/>
    <w:rsid w:val="007058BE"/>
    <w:rsid w:val="00733F8D"/>
    <w:rsid w:val="007355B5"/>
    <w:rsid w:val="007469F0"/>
    <w:rsid w:val="0076271A"/>
    <w:rsid w:val="007708DD"/>
    <w:rsid w:val="00777219"/>
    <w:rsid w:val="00777E3D"/>
    <w:rsid w:val="007A1D4C"/>
    <w:rsid w:val="007A733A"/>
    <w:rsid w:val="007C0643"/>
    <w:rsid w:val="007C6933"/>
    <w:rsid w:val="007C6E6E"/>
    <w:rsid w:val="007F52D7"/>
    <w:rsid w:val="00813690"/>
    <w:rsid w:val="008319FA"/>
    <w:rsid w:val="008371B5"/>
    <w:rsid w:val="00876380"/>
    <w:rsid w:val="00877F2E"/>
    <w:rsid w:val="00883BC8"/>
    <w:rsid w:val="008A601F"/>
    <w:rsid w:val="008D21F3"/>
    <w:rsid w:val="008D4677"/>
    <w:rsid w:val="008E702D"/>
    <w:rsid w:val="008F7ECD"/>
    <w:rsid w:val="009232D2"/>
    <w:rsid w:val="00931C99"/>
    <w:rsid w:val="009341AA"/>
    <w:rsid w:val="00962D11"/>
    <w:rsid w:val="0096727C"/>
    <w:rsid w:val="009B1A9A"/>
    <w:rsid w:val="009B7ADA"/>
    <w:rsid w:val="009D31CF"/>
    <w:rsid w:val="009D3D31"/>
    <w:rsid w:val="009D6D35"/>
    <w:rsid w:val="00A158E2"/>
    <w:rsid w:val="00A15972"/>
    <w:rsid w:val="00A1649E"/>
    <w:rsid w:val="00A2231E"/>
    <w:rsid w:val="00A358A7"/>
    <w:rsid w:val="00A57D3F"/>
    <w:rsid w:val="00A63ECA"/>
    <w:rsid w:val="00A970B6"/>
    <w:rsid w:val="00A9742C"/>
    <w:rsid w:val="00AE461E"/>
    <w:rsid w:val="00AF0A1A"/>
    <w:rsid w:val="00AF339E"/>
    <w:rsid w:val="00AF5C6D"/>
    <w:rsid w:val="00B00C3F"/>
    <w:rsid w:val="00B1097E"/>
    <w:rsid w:val="00B119D2"/>
    <w:rsid w:val="00B21DC9"/>
    <w:rsid w:val="00B42B45"/>
    <w:rsid w:val="00B466FE"/>
    <w:rsid w:val="00B60747"/>
    <w:rsid w:val="00B64F0C"/>
    <w:rsid w:val="00B660DB"/>
    <w:rsid w:val="00B97135"/>
    <w:rsid w:val="00BA729C"/>
    <w:rsid w:val="00BB7A10"/>
    <w:rsid w:val="00BD4C32"/>
    <w:rsid w:val="00BE245D"/>
    <w:rsid w:val="00BE361B"/>
    <w:rsid w:val="00C106AB"/>
    <w:rsid w:val="00C24356"/>
    <w:rsid w:val="00C261B1"/>
    <w:rsid w:val="00C35149"/>
    <w:rsid w:val="00C51025"/>
    <w:rsid w:val="00C63BFA"/>
    <w:rsid w:val="00C72ABF"/>
    <w:rsid w:val="00CC17E0"/>
    <w:rsid w:val="00CE5CC4"/>
    <w:rsid w:val="00D01596"/>
    <w:rsid w:val="00D2146E"/>
    <w:rsid w:val="00D43DE1"/>
    <w:rsid w:val="00D5498A"/>
    <w:rsid w:val="00D70EAF"/>
    <w:rsid w:val="00D72643"/>
    <w:rsid w:val="00D72E6C"/>
    <w:rsid w:val="00D75531"/>
    <w:rsid w:val="00D76A21"/>
    <w:rsid w:val="00D831A5"/>
    <w:rsid w:val="00D92009"/>
    <w:rsid w:val="00D963FF"/>
    <w:rsid w:val="00D96F9F"/>
    <w:rsid w:val="00DF2DB1"/>
    <w:rsid w:val="00E06FD1"/>
    <w:rsid w:val="00E1099E"/>
    <w:rsid w:val="00E37B6E"/>
    <w:rsid w:val="00E63241"/>
    <w:rsid w:val="00E7684A"/>
    <w:rsid w:val="00E97B6F"/>
    <w:rsid w:val="00EA4957"/>
    <w:rsid w:val="00EA7FAD"/>
    <w:rsid w:val="00ED243C"/>
    <w:rsid w:val="00EE3F19"/>
    <w:rsid w:val="00EE5D8D"/>
    <w:rsid w:val="00EF1375"/>
    <w:rsid w:val="00F243B9"/>
    <w:rsid w:val="00F418CA"/>
    <w:rsid w:val="00F56417"/>
    <w:rsid w:val="00F57AAC"/>
    <w:rsid w:val="00F64F96"/>
    <w:rsid w:val="00F82A16"/>
    <w:rsid w:val="00F83395"/>
    <w:rsid w:val="00F9615A"/>
    <w:rsid w:val="00F97D77"/>
    <w:rsid w:val="00FD43E0"/>
    <w:rsid w:val="00FE73AA"/>
    <w:rsid w:val="2F8905EC"/>
    <w:rsid w:val="53EA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D2698-653D-46EF-B65F-395028A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Body Text"/>
    <w:basedOn w:val="a"/>
    <w:link w:val="a5"/>
    <w:qFormat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eastAsia="ar-SA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5">
    <w:name w:val="Основной текст Знак"/>
    <w:link w:val="a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qFormat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1972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creator>Magnum Sport</dc:creator>
  <cp:lastModifiedBy>Елизавета Мокшанова</cp:lastModifiedBy>
  <cp:revision>15</cp:revision>
  <cp:lastPrinted>2011-09-09T09:58:00Z</cp:lastPrinted>
  <dcterms:created xsi:type="dcterms:W3CDTF">2022-05-18T08:31:00Z</dcterms:created>
  <dcterms:modified xsi:type="dcterms:W3CDTF">2024-09-13T18:22:00Z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3118041871FA4600B199682DFF70F1A3_13</vt:lpwstr>
  </property>
</Properties>
</file>