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735"/>
        <w:gridCol w:w="4799"/>
      </w:tblGrid>
      <w:tr w:rsidR="00CC7A25" w:rsidRPr="00C820A6" w:rsidTr="00E3683A">
        <w:tc>
          <w:tcPr>
            <w:tcW w:w="2722" w:type="pct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48"/>
            </w:tblGrid>
            <w:tr w:rsidR="00907EB6" w:rsidRPr="00196F03" w:rsidTr="00BF3E90">
              <w:tc>
                <w:tcPr>
                  <w:tcW w:w="4248" w:type="dxa"/>
                  <w:shd w:val="clear" w:color="auto" w:fill="auto"/>
                </w:tcPr>
                <w:p w:rsidR="008F6DB8" w:rsidRPr="00907EB6" w:rsidRDefault="008F6DB8" w:rsidP="008F6DB8">
                  <w:pPr>
                    <w:jc w:val="center"/>
                    <w:rPr>
                      <w:sz w:val="27"/>
                      <w:szCs w:val="27"/>
                    </w:rPr>
                  </w:pPr>
                  <w:r w:rsidRPr="00907EB6">
                    <w:rPr>
                      <w:sz w:val="27"/>
                      <w:szCs w:val="27"/>
                    </w:rPr>
                    <w:t>«СОГЛАСОВАНО»</w:t>
                  </w:r>
                </w:p>
                <w:p w:rsidR="008F6DB8" w:rsidRPr="00907EB6" w:rsidRDefault="008F6DB8" w:rsidP="008F6DB8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Президент </w:t>
                  </w:r>
                  <w:r w:rsidRPr="00907EB6">
                    <w:rPr>
                      <w:sz w:val="27"/>
                      <w:szCs w:val="27"/>
                    </w:rPr>
                    <w:t xml:space="preserve">Ассоциации </w:t>
                  </w:r>
                  <w:r w:rsidRPr="00907EB6">
                    <w:rPr>
                      <w:rFonts w:eastAsia="Calibri"/>
                      <w:sz w:val="27"/>
                      <w:szCs w:val="27"/>
                    </w:rPr>
                    <w:t>общественных организаций</w:t>
                  </w:r>
                  <w:r w:rsidRPr="00907EB6">
                    <w:rPr>
                      <w:sz w:val="27"/>
                      <w:szCs w:val="27"/>
                    </w:rPr>
                    <w:t xml:space="preserve"> «Межрегиональная шахматная федерация ЦФО»</w:t>
                  </w:r>
                </w:p>
                <w:p w:rsidR="008F6DB8" w:rsidRPr="00907EB6" w:rsidRDefault="008F6DB8" w:rsidP="008F6DB8">
                  <w:pPr>
                    <w:jc w:val="center"/>
                    <w:rPr>
                      <w:sz w:val="27"/>
                      <w:szCs w:val="27"/>
                    </w:rPr>
                  </w:pPr>
                  <w:r w:rsidRPr="00907EB6">
                    <w:rPr>
                      <w:sz w:val="27"/>
                      <w:szCs w:val="27"/>
                    </w:rPr>
                    <w:t>___________В.И. Афромеев</w:t>
                  </w:r>
                </w:p>
                <w:p w:rsidR="008F6DB8" w:rsidRDefault="008F6DB8" w:rsidP="008F6DB8">
                  <w:pPr>
                    <w:jc w:val="center"/>
                  </w:pPr>
                  <w:r w:rsidRPr="00907EB6">
                    <w:rPr>
                      <w:sz w:val="27"/>
                      <w:szCs w:val="27"/>
                    </w:rPr>
                    <w:t>«____» ___________201</w:t>
                  </w:r>
                  <w:r w:rsidR="008D61E2">
                    <w:rPr>
                      <w:sz w:val="27"/>
                      <w:szCs w:val="27"/>
                    </w:rPr>
                    <w:t>5</w:t>
                  </w:r>
                  <w:r w:rsidRPr="00907EB6">
                    <w:rPr>
                      <w:sz w:val="27"/>
                      <w:szCs w:val="27"/>
                    </w:rPr>
                    <w:t>г</w:t>
                  </w:r>
                </w:p>
                <w:p w:rsidR="008F6DB8" w:rsidRPr="00907EB6" w:rsidRDefault="008F6DB8" w:rsidP="008F6DB8"/>
                <w:p w:rsidR="00907EB6" w:rsidRPr="00907EB6" w:rsidRDefault="00907EB6" w:rsidP="00BF3E90">
                  <w:pPr>
                    <w:rPr>
                      <w:sz w:val="27"/>
                      <w:szCs w:val="27"/>
                    </w:rPr>
                  </w:pPr>
                </w:p>
              </w:tc>
            </w:tr>
            <w:tr w:rsidR="00907EB6" w:rsidRPr="00196F03" w:rsidTr="00BF3E90">
              <w:trPr>
                <w:trHeight w:val="333"/>
              </w:trPr>
              <w:tc>
                <w:tcPr>
                  <w:tcW w:w="4248" w:type="dxa"/>
                  <w:shd w:val="clear" w:color="auto" w:fill="auto"/>
                </w:tcPr>
                <w:p w:rsidR="00907EB6" w:rsidRPr="00907EB6" w:rsidRDefault="00907EB6" w:rsidP="00BF3E90">
                  <w:pPr>
                    <w:snapToGrid w:val="0"/>
                    <w:rPr>
                      <w:sz w:val="27"/>
                      <w:szCs w:val="27"/>
                    </w:rPr>
                  </w:pPr>
                  <w:r w:rsidRPr="00907EB6">
                    <w:rPr>
                      <w:sz w:val="27"/>
                      <w:szCs w:val="27"/>
                    </w:rPr>
                    <w:t xml:space="preserve">      </w:t>
                  </w:r>
                </w:p>
                <w:p w:rsidR="00907EB6" w:rsidRPr="00907EB6" w:rsidRDefault="00907EB6" w:rsidP="00BF3E90">
                  <w:pPr>
                    <w:snapToGrid w:val="0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CC7A25" w:rsidRDefault="0069427E" w:rsidP="00F967A4">
            <w:pPr>
              <w:jc w:val="center"/>
            </w:pPr>
            <w:r>
              <w:t>.</w:t>
            </w:r>
          </w:p>
          <w:p w:rsidR="00907EB6" w:rsidRPr="00C820A6" w:rsidRDefault="00907EB6" w:rsidP="00F967A4">
            <w:pPr>
              <w:jc w:val="center"/>
            </w:pPr>
          </w:p>
        </w:tc>
        <w:tc>
          <w:tcPr>
            <w:tcW w:w="2278" w:type="pct"/>
          </w:tcPr>
          <w:p w:rsidR="00F967A4" w:rsidRPr="00907EB6" w:rsidRDefault="00F967A4" w:rsidP="00F967A4">
            <w:pPr>
              <w:jc w:val="center"/>
              <w:rPr>
                <w:sz w:val="27"/>
                <w:szCs w:val="27"/>
              </w:rPr>
            </w:pPr>
            <w:r w:rsidRPr="00907EB6">
              <w:rPr>
                <w:sz w:val="27"/>
                <w:szCs w:val="27"/>
              </w:rPr>
              <w:t>«СОГЛАСОВАНО»</w:t>
            </w:r>
          </w:p>
          <w:p w:rsidR="003C330F" w:rsidRDefault="003F0FE3" w:rsidP="003C33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Исполнительный директор</w:t>
            </w:r>
          </w:p>
          <w:p w:rsidR="003C330F" w:rsidRDefault="003C330F" w:rsidP="003C330F">
            <w:pPr>
              <w:jc w:val="center"/>
              <w:rPr>
                <w:bCs/>
                <w:sz w:val="27"/>
                <w:szCs w:val="27"/>
              </w:rPr>
            </w:pPr>
            <w:r w:rsidRPr="003C330F">
              <w:rPr>
                <w:bCs/>
                <w:sz w:val="27"/>
                <w:szCs w:val="27"/>
              </w:rPr>
              <w:t>Общероссийской общественной</w:t>
            </w:r>
          </w:p>
          <w:p w:rsidR="003C330F" w:rsidRDefault="003C330F" w:rsidP="003C330F">
            <w:pPr>
              <w:jc w:val="center"/>
              <w:rPr>
                <w:bCs/>
                <w:sz w:val="27"/>
                <w:szCs w:val="27"/>
              </w:rPr>
            </w:pPr>
            <w:r w:rsidRPr="003C330F">
              <w:rPr>
                <w:bCs/>
                <w:sz w:val="27"/>
                <w:szCs w:val="27"/>
              </w:rPr>
              <w:t xml:space="preserve"> Организации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3C330F">
              <w:rPr>
                <w:bCs/>
                <w:sz w:val="27"/>
                <w:szCs w:val="27"/>
              </w:rPr>
              <w:t>«</w:t>
            </w:r>
            <w:proofErr w:type="gramStart"/>
            <w:r w:rsidRPr="003C330F">
              <w:rPr>
                <w:bCs/>
                <w:sz w:val="27"/>
                <w:szCs w:val="27"/>
              </w:rPr>
              <w:t>Российская</w:t>
            </w:r>
            <w:proofErr w:type="gramEnd"/>
          </w:p>
          <w:p w:rsidR="003C330F" w:rsidRPr="003C330F" w:rsidRDefault="003C330F" w:rsidP="003C330F">
            <w:pPr>
              <w:jc w:val="center"/>
              <w:rPr>
                <w:sz w:val="27"/>
                <w:szCs w:val="27"/>
              </w:rPr>
            </w:pPr>
            <w:r w:rsidRPr="003C330F">
              <w:rPr>
                <w:bCs/>
                <w:sz w:val="27"/>
                <w:szCs w:val="27"/>
              </w:rPr>
              <w:t xml:space="preserve"> шахматная федерация»</w:t>
            </w:r>
          </w:p>
          <w:p w:rsidR="00F967A4" w:rsidRPr="00907EB6" w:rsidRDefault="00F967A4" w:rsidP="00F967A4">
            <w:pPr>
              <w:jc w:val="center"/>
              <w:rPr>
                <w:sz w:val="27"/>
                <w:szCs w:val="27"/>
              </w:rPr>
            </w:pPr>
            <w:r w:rsidRPr="00907EB6">
              <w:rPr>
                <w:sz w:val="27"/>
                <w:szCs w:val="27"/>
              </w:rPr>
              <w:t>____________</w:t>
            </w:r>
            <w:r w:rsidR="003F0FE3">
              <w:rPr>
                <w:sz w:val="27"/>
                <w:szCs w:val="27"/>
              </w:rPr>
              <w:t>М</w:t>
            </w:r>
            <w:r w:rsidRPr="00907EB6">
              <w:rPr>
                <w:sz w:val="27"/>
                <w:szCs w:val="27"/>
              </w:rPr>
              <w:t xml:space="preserve">.В. </w:t>
            </w:r>
            <w:r w:rsidR="003F0FE3">
              <w:rPr>
                <w:sz w:val="27"/>
                <w:szCs w:val="27"/>
              </w:rPr>
              <w:t>Глуховский</w:t>
            </w:r>
          </w:p>
          <w:p w:rsidR="00F967A4" w:rsidRPr="00907EB6" w:rsidRDefault="00F967A4" w:rsidP="00F967A4">
            <w:pPr>
              <w:jc w:val="center"/>
              <w:rPr>
                <w:sz w:val="27"/>
                <w:szCs w:val="27"/>
              </w:rPr>
            </w:pPr>
            <w:r w:rsidRPr="00907EB6">
              <w:rPr>
                <w:sz w:val="27"/>
                <w:szCs w:val="27"/>
              </w:rPr>
              <w:t>«_</w:t>
            </w:r>
            <w:r w:rsidR="0069427E" w:rsidRPr="00907EB6">
              <w:rPr>
                <w:sz w:val="27"/>
                <w:szCs w:val="27"/>
              </w:rPr>
              <w:t>___» ___________ 201</w:t>
            </w:r>
            <w:r w:rsidR="008D61E2">
              <w:rPr>
                <w:sz w:val="27"/>
                <w:szCs w:val="27"/>
              </w:rPr>
              <w:t>5</w:t>
            </w:r>
            <w:r w:rsidRPr="00907EB6">
              <w:rPr>
                <w:sz w:val="27"/>
                <w:szCs w:val="27"/>
              </w:rPr>
              <w:t>г</w:t>
            </w:r>
            <w:r w:rsidR="0069427E" w:rsidRPr="00907EB6">
              <w:rPr>
                <w:sz w:val="27"/>
                <w:szCs w:val="27"/>
              </w:rPr>
              <w:t>.</w:t>
            </w:r>
          </w:p>
          <w:p w:rsidR="00907EB6" w:rsidRPr="00907EB6" w:rsidRDefault="00907EB6" w:rsidP="00005F1C">
            <w:pPr>
              <w:jc w:val="center"/>
              <w:rPr>
                <w:sz w:val="27"/>
                <w:szCs w:val="27"/>
              </w:rPr>
            </w:pPr>
          </w:p>
          <w:p w:rsidR="00907EB6" w:rsidRDefault="00907EB6" w:rsidP="00907EB6">
            <w:pPr>
              <w:jc w:val="center"/>
              <w:rPr>
                <w:sz w:val="27"/>
                <w:szCs w:val="27"/>
              </w:rPr>
            </w:pPr>
          </w:p>
          <w:p w:rsidR="00907EB6" w:rsidRPr="00907EB6" w:rsidRDefault="00907EB6" w:rsidP="00907EB6">
            <w:pPr>
              <w:jc w:val="center"/>
              <w:rPr>
                <w:sz w:val="27"/>
                <w:szCs w:val="27"/>
              </w:rPr>
            </w:pPr>
            <w:r w:rsidRPr="00907EB6">
              <w:rPr>
                <w:sz w:val="27"/>
                <w:szCs w:val="27"/>
              </w:rPr>
              <w:t>«</w:t>
            </w:r>
            <w:r w:rsidR="008D61E2">
              <w:rPr>
                <w:sz w:val="27"/>
                <w:szCs w:val="27"/>
              </w:rPr>
              <w:t>УТВЕРЖДАЮ</w:t>
            </w:r>
            <w:r w:rsidRPr="00907EB6">
              <w:rPr>
                <w:sz w:val="27"/>
                <w:szCs w:val="27"/>
              </w:rPr>
              <w:t>»</w:t>
            </w:r>
          </w:p>
          <w:p w:rsidR="00907EB6" w:rsidRPr="00907EB6" w:rsidRDefault="005E735A" w:rsidP="00907E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</w:t>
            </w:r>
            <w:r w:rsidR="008D61E2">
              <w:rPr>
                <w:sz w:val="27"/>
                <w:szCs w:val="27"/>
              </w:rPr>
              <w:t>дседатель правления РОО</w:t>
            </w:r>
            <w:r w:rsidR="00907EB6" w:rsidRPr="00907EB6">
              <w:rPr>
                <w:rFonts w:eastAsia="Calibri"/>
                <w:sz w:val="27"/>
                <w:szCs w:val="27"/>
              </w:rPr>
              <w:t xml:space="preserve"> </w:t>
            </w:r>
            <w:r w:rsidR="008D61E2">
              <w:rPr>
                <w:rFonts w:eastAsia="Calibri"/>
                <w:sz w:val="27"/>
                <w:szCs w:val="27"/>
              </w:rPr>
              <w:t>«Спортивная федерация шахмат</w:t>
            </w:r>
            <w:r w:rsidR="00907EB6" w:rsidRPr="00907EB6">
              <w:rPr>
                <w:sz w:val="27"/>
                <w:szCs w:val="27"/>
              </w:rPr>
              <w:t xml:space="preserve"> </w:t>
            </w:r>
            <w:r w:rsidR="008D61E2">
              <w:rPr>
                <w:sz w:val="27"/>
                <w:szCs w:val="27"/>
              </w:rPr>
              <w:t>Ярославской области</w:t>
            </w:r>
            <w:r w:rsidR="00907EB6" w:rsidRPr="00907EB6">
              <w:rPr>
                <w:sz w:val="27"/>
                <w:szCs w:val="27"/>
              </w:rPr>
              <w:t>»</w:t>
            </w:r>
          </w:p>
          <w:p w:rsidR="00907EB6" w:rsidRPr="00907EB6" w:rsidRDefault="00907EB6" w:rsidP="00907EB6">
            <w:pPr>
              <w:jc w:val="center"/>
              <w:rPr>
                <w:sz w:val="27"/>
                <w:szCs w:val="27"/>
              </w:rPr>
            </w:pPr>
            <w:r w:rsidRPr="00907EB6">
              <w:rPr>
                <w:sz w:val="27"/>
                <w:szCs w:val="27"/>
              </w:rPr>
              <w:t>___________</w:t>
            </w:r>
            <w:r w:rsidR="008D61E2">
              <w:rPr>
                <w:sz w:val="27"/>
                <w:szCs w:val="27"/>
              </w:rPr>
              <w:t>А</w:t>
            </w:r>
            <w:r w:rsidRPr="00907EB6">
              <w:rPr>
                <w:sz w:val="27"/>
                <w:szCs w:val="27"/>
              </w:rPr>
              <w:t>.</w:t>
            </w:r>
            <w:r w:rsidR="008D61E2">
              <w:rPr>
                <w:sz w:val="27"/>
                <w:szCs w:val="27"/>
              </w:rPr>
              <w:t>С</w:t>
            </w:r>
            <w:r w:rsidRPr="00907EB6">
              <w:rPr>
                <w:sz w:val="27"/>
                <w:szCs w:val="27"/>
              </w:rPr>
              <w:t xml:space="preserve">. </w:t>
            </w:r>
            <w:r w:rsidR="008D61E2">
              <w:rPr>
                <w:sz w:val="27"/>
                <w:szCs w:val="27"/>
              </w:rPr>
              <w:t xml:space="preserve">Москвин </w:t>
            </w:r>
          </w:p>
          <w:p w:rsidR="00907EB6" w:rsidRDefault="00907EB6" w:rsidP="00907EB6">
            <w:pPr>
              <w:jc w:val="center"/>
            </w:pPr>
            <w:r w:rsidRPr="00907EB6">
              <w:rPr>
                <w:sz w:val="27"/>
                <w:szCs w:val="27"/>
              </w:rPr>
              <w:t>«____» ___________201</w:t>
            </w:r>
            <w:r w:rsidR="008D61E2">
              <w:rPr>
                <w:sz w:val="27"/>
                <w:szCs w:val="27"/>
              </w:rPr>
              <w:t>5</w:t>
            </w:r>
            <w:r w:rsidRPr="00907EB6">
              <w:rPr>
                <w:sz w:val="27"/>
                <w:szCs w:val="27"/>
              </w:rPr>
              <w:t>г</w:t>
            </w:r>
          </w:p>
          <w:p w:rsidR="00907EB6" w:rsidRPr="00907EB6" w:rsidRDefault="00907EB6" w:rsidP="00907EB6"/>
          <w:p w:rsidR="00907EB6" w:rsidRDefault="00907EB6" w:rsidP="00907EB6">
            <w:pPr>
              <w:jc w:val="center"/>
            </w:pPr>
          </w:p>
          <w:p w:rsidR="00CC7A25" w:rsidRPr="00907EB6" w:rsidRDefault="00CC7A25" w:rsidP="00907EB6">
            <w:pPr>
              <w:tabs>
                <w:tab w:val="left" w:pos="996"/>
              </w:tabs>
            </w:pPr>
          </w:p>
        </w:tc>
      </w:tr>
    </w:tbl>
    <w:p w:rsidR="00883948" w:rsidRPr="005E735A" w:rsidRDefault="005A19D5" w:rsidP="00F95C34">
      <w:pPr>
        <w:jc w:val="center"/>
        <w:rPr>
          <w:sz w:val="32"/>
          <w:szCs w:val="32"/>
        </w:rPr>
      </w:pPr>
      <w:r w:rsidRPr="005E735A">
        <w:rPr>
          <w:sz w:val="32"/>
          <w:szCs w:val="32"/>
        </w:rPr>
        <w:t>ПОЛОЖЕНИЕ</w:t>
      </w:r>
      <w:r w:rsidR="003F0FE3">
        <w:rPr>
          <w:sz w:val="32"/>
          <w:szCs w:val="32"/>
        </w:rPr>
        <w:t xml:space="preserve"> </w:t>
      </w:r>
    </w:p>
    <w:p w:rsidR="003962BC" w:rsidRPr="005E735A" w:rsidRDefault="005A19D5" w:rsidP="00F95C34">
      <w:pPr>
        <w:jc w:val="center"/>
        <w:rPr>
          <w:sz w:val="32"/>
          <w:szCs w:val="32"/>
        </w:rPr>
      </w:pPr>
      <w:r w:rsidRPr="005E735A">
        <w:rPr>
          <w:sz w:val="32"/>
          <w:szCs w:val="32"/>
        </w:rPr>
        <w:t xml:space="preserve">о проведении </w:t>
      </w:r>
      <w:r w:rsidR="00475DE9" w:rsidRPr="005E735A">
        <w:rPr>
          <w:sz w:val="32"/>
          <w:szCs w:val="32"/>
        </w:rPr>
        <w:t xml:space="preserve"> </w:t>
      </w:r>
      <w:bookmarkStart w:id="0" w:name="_GoBack"/>
      <w:r w:rsidR="005E735A" w:rsidRPr="005E735A">
        <w:rPr>
          <w:sz w:val="32"/>
          <w:szCs w:val="32"/>
        </w:rPr>
        <w:t xml:space="preserve">личного </w:t>
      </w:r>
      <w:r w:rsidR="008F6DB8">
        <w:rPr>
          <w:sz w:val="32"/>
          <w:szCs w:val="32"/>
        </w:rPr>
        <w:t>первенства</w:t>
      </w:r>
      <w:r w:rsidR="00475DE9" w:rsidRPr="005E735A">
        <w:rPr>
          <w:sz w:val="32"/>
          <w:szCs w:val="32"/>
        </w:rPr>
        <w:t xml:space="preserve"> </w:t>
      </w:r>
      <w:r w:rsidR="008F6DB8">
        <w:rPr>
          <w:sz w:val="32"/>
          <w:szCs w:val="32"/>
        </w:rPr>
        <w:t>Ц</w:t>
      </w:r>
      <w:r w:rsidRPr="005E735A">
        <w:rPr>
          <w:sz w:val="32"/>
          <w:szCs w:val="32"/>
        </w:rPr>
        <w:t xml:space="preserve">ентрального федерального округа </w:t>
      </w:r>
      <w:r w:rsidR="005E735A" w:rsidRPr="005E735A">
        <w:rPr>
          <w:sz w:val="32"/>
          <w:szCs w:val="32"/>
        </w:rPr>
        <w:t xml:space="preserve">РФ </w:t>
      </w:r>
      <w:r w:rsidR="00F95C34" w:rsidRPr="005E735A">
        <w:rPr>
          <w:sz w:val="32"/>
          <w:szCs w:val="32"/>
        </w:rPr>
        <w:t>201</w:t>
      </w:r>
      <w:r w:rsidR="008F6DB8">
        <w:rPr>
          <w:sz w:val="32"/>
          <w:szCs w:val="32"/>
        </w:rPr>
        <w:t>5</w:t>
      </w:r>
      <w:r w:rsidR="003962BC" w:rsidRPr="005E735A">
        <w:rPr>
          <w:sz w:val="32"/>
          <w:szCs w:val="32"/>
        </w:rPr>
        <w:t xml:space="preserve"> года</w:t>
      </w:r>
      <w:r w:rsidR="00F95C34" w:rsidRPr="005E735A">
        <w:rPr>
          <w:sz w:val="32"/>
          <w:szCs w:val="32"/>
        </w:rPr>
        <w:t xml:space="preserve"> </w:t>
      </w:r>
      <w:r w:rsidR="009E7C7B" w:rsidRPr="005E735A">
        <w:rPr>
          <w:sz w:val="32"/>
          <w:szCs w:val="32"/>
        </w:rPr>
        <w:t>по</w:t>
      </w:r>
      <w:r w:rsidR="005E735A" w:rsidRPr="005E735A">
        <w:rPr>
          <w:sz w:val="32"/>
          <w:szCs w:val="32"/>
        </w:rPr>
        <w:t xml:space="preserve"> </w:t>
      </w:r>
      <w:r w:rsidR="002E255E">
        <w:rPr>
          <w:sz w:val="32"/>
          <w:szCs w:val="32"/>
        </w:rPr>
        <w:t>решению</w:t>
      </w:r>
      <w:r w:rsidR="005E735A" w:rsidRPr="005E735A">
        <w:rPr>
          <w:sz w:val="32"/>
          <w:szCs w:val="32"/>
        </w:rPr>
        <w:t xml:space="preserve"> </w:t>
      </w:r>
      <w:r w:rsidR="009E7C7B" w:rsidRPr="005E735A">
        <w:rPr>
          <w:sz w:val="32"/>
          <w:szCs w:val="32"/>
        </w:rPr>
        <w:t xml:space="preserve"> шахмат</w:t>
      </w:r>
      <w:r w:rsidR="002E255E">
        <w:rPr>
          <w:sz w:val="32"/>
          <w:szCs w:val="32"/>
        </w:rPr>
        <w:t>ных композиций</w:t>
      </w:r>
      <w:r w:rsidR="00F95C34" w:rsidRPr="005E735A">
        <w:rPr>
          <w:sz w:val="32"/>
          <w:szCs w:val="32"/>
        </w:rPr>
        <w:t xml:space="preserve"> </w:t>
      </w:r>
      <w:r w:rsidR="003962BC" w:rsidRPr="005E735A">
        <w:rPr>
          <w:sz w:val="32"/>
          <w:szCs w:val="32"/>
        </w:rPr>
        <w:t xml:space="preserve">среди </w:t>
      </w:r>
      <w:r w:rsidR="002E255E">
        <w:rPr>
          <w:sz w:val="32"/>
          <w:szCs w:val="32"/>
        </w:rPr>
        <w:t xml:space="preserve"> юношей и девушек</w:t>
      </w:r>
      <w:bookmarkEnd w:id="0"/>
    </w:p>
    <w:p w:rsidR="00D93DD4" w:rsidRPr="00C93440" w:rsidRDefault="00D93DD4" w:rsidP="00D93DD4">
      <w:pPr>
        <w:jc w:val="center"/>
        <w:rPr>
          <w:sz w:val="28"/>
          <w:szCs w:val="28"/>
        </w:rPr>
      </w:pPr>
      <w:r w:rsidRPr="00C93440">
        <w:rPr>
          <w:sz w:val="28"/>
          <w:szCs w:val="28"/>
        </w:rPr>
        <w:t>(номер-код спортивной дисциплины: 08800</w:t>
      </w:r>
      <w:r w:rsidR="00E03228" w:rsidRPr="00E03228">
        <w:rPr>
          <w:sz w:val="28"/>
          <w:szCs w:val="28"/>
        </w:rPr>
        <w:t>1</w:t>
      </w:r>
      <w:r w:rsidRPr="00C93440">
        <w:rPr>
          <w:sz w:val="28"/>
          <w:szCs w:val="28"/>
        </w:rPr>
        <w:t>2811Я)</w:t>
      </w:r>
    </w:p>
    <w:p w:rsidR="00D93DD4" w:rsidRDefault="00D93DD4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Default="00331B37" w:rsidP="00D93DD4">
      <w:pPr>
        <w:jc w:val="center"/>
      </w:pPr>
    </w:p>
    <w:p w:rsidR="00331B37" w:rsidRPr="00331B37" w:rsidRDefault="00331B37" w:rsidP="00D93DD4">
      <w:pPr>
        <w:jc w:val="center"/>
        <w:rPr>
          <w:sz w:val="28"/>
          <w:szCs w:val="28"/>
        </w:rPr>
      </w:pPr>
      <w:r w:rsidRPr="00331B37">
        <w:rPr>
          <w:sz w:val="28"/>
          <w:szCs w:val="28"/>
        </w:rPr>
        <w:t>г. Ярославль – 2015</w:t>
      </w:r>
    </w:p>
    <w:p w:rsidR="00475DE9" w:rsidRDefault="00C93440" w:rsidP="006573E6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</w:t>
      </w:r>
    </w:p>
    <w:p w:rsidR="00C93440" w:rsidRDefault="00C93440" w:rsidP="00E40E8E">
      <w:pPr>
        <w:numPr>
          <w:ilvl w:val="0"/>
          <w:numId w:val="16"/>
        </w:numPr>
        <w:jc w:val="center"/>
        <w:rPr>
          <w:b/>
        </w:rPr>
      </w:pPr>
      <w:r w:rsidRPr="00C93440">
        <w:rPr>
          <w:b/>
        </w:rPr>
        <w:lastRenderedPageBreak/>
        <w:t>ЦЕЛИ И ЗАДАЧИ</w:t>
      </w:r>
    </w:p>
    <w:p w:rsidR="00E40E8E" w:rsidRPr="00C93440" w:rsidRDefault="00E40E8E" w:rsidP="00E40E8E">
      <w:pPr>
        <w:ind w:left="720"/>
        <w:rPr>
          <w:b/>
        </w:rPr>
      </w:pPr>
    </w:p>
    <w:p w:rsidR="005A19D5" w:rsidRPr="0040689F" w:rsidRDefault="00432FD8" w:rsidP="004C74FD">
      <w:pPr>
        <w:numPr>
          <w:ilvl w:val="0"/>
          <w:numId w:val="2"/>
        </w:numPr>
        <w:ind w:left="284" w:hanging="284"/>
        <w:jc w:val="both"/>
      </w:pPr>
      <w:r w:rsidRPr="0040689F">
        <w:t>п</w:t>
      </w:r>
      <w:r w:rsidR="009E7C7B" w:rsidRPr="0040689F">
        <w:t xml:space="preserve">опуляризация </w:t>
      </w:r>
      <w:r w:rsidR="00C93440">
        <w:t xml:space="preserve"> шахмат</w:t>
      </w:r>
      <w:r w:rsidR="005A19D5" w:rsidRPr="0040689F">
        <w:t>;</w:t>
      </w:r>
    </w:p>
    <w:p w:rsidR="00A86C61" w:rsidRDefault="00432FD8" w:rsidP="00A86C61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 w:rsidRPr="0040689F">
        <w:t>п</w:t>
      </w:r>
      <w:r w:rsidR="005A19D5" w:rsidRPr="0040689F">
        <w:t xml:space="preserve">овышение </w:t>
      </w:r>
      <w:r w:rsidR="00AD6462">
        <w:t>квалификации</w:t>
      </w:r>
      <w:r w:rsidR="00A86C61">
        <w:t xml:space="preserve"> участников</w:t>
      </w:r>
      <w:r w:rsidR="005A19D5" w:rsidRPr="0040689F">
        <w:t>;</w:t>
      </w:r>
    </w:p>
    <w:p w:rsidR="00A86C61" w:rsidRDefault="00A86C61" w:rsidP="00A86C61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 w:rsidRPr="00C968CD">
        <w:t>развитие с</w:t>
      </w:r>
      <w:r w:rsidR="00C93440">
        <w:t>вязей между шахматистами</w:t>
      </w:r>
      <w:r w:rsidRPr="00C968CD">
        <w:t>;</w:t>
      </w:r>
      <w:r>
        <w:t xml:space="preserve"> </w:t>
      </w:r>
    </w:p>
    <w:p w:rsidR="00C93440" w:rsidRPr="00331B37" w:rsidRDefault="00C93440" w:rsidP="004B0B45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>Выявление сильнейших шахматистов ЦФО РФ</w:t>
      </w:r>
      <w:r w:rsidR="00331B37">
        <w:t>;</w:t>
      </w:r>
      <w:r>
        <w:t xml:space="preserve"> </w:t>
      </w:r>
    </w:p>
    <w:p w:rsidR="00331B37" w:rsidRPr="00331B37" w:rsidRDefault="00331B37" w:rsidP="004B0B45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/>
        </w:rPr>
      </w:pPr>
      <w:r>
        <w:t>Развитие шахматной композиции в ЦФО.</w:t>
      </w:r>
    </w:p>
    <w:p w:rsidR="00331B37" w:rsidRPr="004B0B45" w:rsidRDefault="00331B37" w:rsidP="00E40E8E">
      <w:pPr>
        <w:ind w:left="284"/>
        <w:jc w:val="both"/>
        <w:rPr>
          <w:b/>
        </w:rPr>
      </w:pPr>
    </w:p>
    <w:p w:rsidR="005A19D5" w:rsidRPr="009F737C" w:rsidRDefault="00C93440" w:rsidP="00493D30">
      <w:pPr>
        <w:numPr>
          <w:ilvl w:val="0"/>
          <w:numId w:val="14"/>
        </w:numPr>
        <w:jc w:val="center"/>
        <w:rPr>
          <w:b/>
        </w:rPr>
      </w:pPr>
      <w:r>
        <w:rPr>
          <w:b/>
        </w:rPr>
        <w:t>РУКОВОДСТВО</w:t>
      </w:r>
      <w:r w:rsidR="005A19D5" w:rsidRPr="009F737C">
        <w:rPr>
          <w:b/>
        </w:rPr>
        <w:t xml:space="preserve"> СОРЕВНОВАНИ</w:t>
      </w:r>
      <w:r>
        <w:rPr>
          <w:b/>
        </w:rPr>
        <w:t>ЯМИ</w:t>
      </w:r>
    </w:p>
    <w:p w:rsidR="00331B37" w:rsidRDefault="00331B37" w:rsidP="00DE6A33">
      <w:pPr>
        <w:ind w:firstLine="708"/>
        <w:jc w:val="both"/>
      </w:pPr>
    </w:p>
    <w:p w:rsidR="009F4DB5" w:rsidRPr="008D61E2" w:rsidRDefault="009F4DB5" w:rsidP="00DE6A33">
      <w:pPr>
        <w:ind w:firstLine="708"/>
        <w:jc w:val="both"/>
      </w:pPr>
      <w:r w:rsidRPr="008D61E2">
        <w:t>Общее руководство соревнованиями осуществляет Российская шахматная федерация.</w:t>
      </w:r>
    </w:p>
    <w:p w:rsidR="008D61E2" w:rsidRPr="008D61E2" w:rsidRDefault="008D61E2" w:rsidP="008D61E2">
      <w:r>
        <w:t xml:space="preserve">            О</w:t>
      </w:r>
      <w:r w:rsidR="005A19D5" w:rsidRPr="008D61E2">
        <w:t>рган</w:t>
      </w:r>
      <w:r w:rsidR="0029490C" w:rsidRPr="008D61E2">
        <w:t>изаторами соревнований являются:</w:t>
      </w:r>
      <w:r w:rsidR="007979CE" w:rsidRPr="008D61E2">
        <w:t xml:space="preserve"> </w:t>
      </w:r>
      <w:r w:rsidR="005A19D5" w:rsidRPr="008D61E2">
        <w:t xml:space="preserve"> Ассоциация </w:t>
      </w:r>
      <w:r w:rsidR="00B72076" w:rsidRPr="008D61E2">
        <w:t xml:space="preserve">общественных объединений «Межрегиональная </w:t>
      </w:r>
      <w:r w:rsidR="005A19D5" w:rsidRPr="008D61E2">
        <w:t>шахматн</w:t>
      </w:r>
      <w:r w:rsidR="00B72076" w:rsidRPr="008D61E2">
        <w:t>ая федерация</w:t>
      </w:r>
      <w:r w:rsidR="009E7C7B" w:rsidRPr="008D61E2">
        <w:t xml:space="preserve"> </w:t>
      </w:r>
      <w:r w:rsidR="008F6DB8" w:rsidRPr="008D61E2">
        <w:t>Ц</w:t>
      </w:r>
      <w:r w:rsidR="005A19D5" w:rsidRPr="008D61E2">
        <w:t>ентрал</w:t>
      </w:r>
      <w:r w:rsidR="0020068C" w:rsidRPr="008D61E2">
        <w:t>ьного федерального округа</w:t>
      </w:r>
      <w:r w:rsidR="00B72076" w:rsidRPr="008D61E2">
        <w:t>»</w:t>
      </w:r>
      <w:r w:rsidR="007979CE" w:rsidRPr="008D61E2">
        <w:t xml:space="preserve">, </w:t>
      </w:r>
      <w:r w:rsidR="00E40E8E">
        <w:t xml:space="preserve"> </w:t>
      </w:r>
      <w:r w:rsidRPr="008D61E2">
        <w:t>РОО</w:t>
      </w:r>
      <w:r w:rsidRPr="008D61E2">
        <w:rPr>
          <w:rFonts w:eastAsia="Calibri"/>
        </w:rPr>
        <w:t xml:space="preserve"> «Спортивная федерация шахмат</w:t>
      </w:r>
      <w:r w:rsidRPr="008D61E2">
        <w:t xml:space="preserve"> Ярославской области» </w:t>
      </w:r>
    </w:p>
    <w:p w:rsidR="00B72076" w:rsidRPr="0040689F" w:rsidRDefault="007979CE" w:rsidP="008D61E2">
      <w:r w:rsidRPr="008D61E2">
        <w:t xml:space="preserve"> </w:t>
      </w:r>
      <w:r w:rsidR="008D61E2">
        <w:t xml:space="preserve">           </w:t>
      </w:r>
      <w:r w:rsidR="00DE6A33" w:rsidRPr="008D61E2">
        <w:t>Непосредственное проведение соревнований возлагается на</w:t>
      </w:r>
      <w:r w:rsidR="00DE6A33" w:rsidRPr="008D61E2">
        <w:rPr>
          <w:b/>
        </w:rPr>
        <w:t xml:space="preserve"> </w:t>
      </w:r>
      <w:r w:rsidR="008D61E2" w:rsidRPr="008D61E2">
        <w:t>РОО</w:t>
      </w:r>
      <w:r w:rsidR="008D61E2" w:rsidRPr="008D61E2">
        <w:rPr>
          <w:rFonts w:eastAsia="Calibri"/>
        </w:rPr>
        <w:t xml:space="preserve"> «Спортивная федерация шахмат</w:t>
      </w:r>
      <w:r w:rsidR="008D61E2" w:rsidRPr="008D61E2">
        <w:t xml:space="preserve"> Ярославской области»</w:t>
      </w:r>
      <w:r w:rsidR="008D61E2">
        <w:t xml:space="preserve"> </w:t>
      </w:r>
      <w:r w:rsidR="00DE6A33" w:rsidRPr="008D61E2">
        <w:rPr>
          <w:b/>
        </w:rPr>
        <w:t xml:space="preserve"> </w:t>
      </w:r>
      <w:r w:rsidR="00DE6A33" w:rsidRPr="008D61E2">
        <w:t>и  главную судейскую</w:t>
      </w:r>
      <w:r w:rsidR="00DE6A33" w:rsidRPr="0040689F">
        <w:t xml:space="preserve"> коллегию. </w:t>
      </w:r>
    </w:p>
    <w:p w:rsidR="0069427E" w:rsidRDefault="007979CE" w:rsidP="004C74FD">
      <w:pPr>
        <w:tabs>
          <w:tab w:val="num" w:pos="567"/>
        </w:tabs>
        <w:ind w:firstLine="284"/>
        <w:jc w:val="both"/>
      </w:pPr>
      <w:r w:rsidRPr="0040689F">
        <w:t>Главный судья соревнований</w:t>
      </w:r>
      <w:r w:rsidR="009F4DB5">
        <w:t xml:space="preserve"> – </w:t>
      </w:r>
      <w:r w:rsidR="004364ED">
        <w:t xml:space="preserve">международный </w:t>
      </w:r>
      <w:r w:rsidR="008D61E2">
        <w:t xml:space="preserve">арбитр  В.И.Афромеев, главный секретарь </w:t>
      </w:r>
      <w:r w:rsidR="00AB4F25">
        <w:t>– м</w:t>
      </w:r>
      <w:r w:rsidR="008D61E2">
        <w:t xml:space="preserve">еждународный </w:t>
      </w:r>
      <w:r w:rsidR="004364ED">
        <w:t xml:space="preserve">гроссмейстер по шахматной композиции </w:t>
      </w:r>
      <w:r w:rsidR="004B0B45">
        <w:t>А</w:t>
      </w:r>
      <w:r w:rsidR="009F4DB5">
        <w:t>.</w:t>
      </w:r>
      <w:r w:rsidR="004B0B45">
        <w:t>А</w:t>
      </w:r>
      <w:r w:rsidR="009F4DB5">
        <w:t>.А</w:t>
      </w:r>
      <w:r w:rsidR="004B0B45">
        <w:t>жусин</w:t>
      </w:r>
      <w:r w:rsidR="009F4DB5">
        <w:t xml:space="preserve"> (Т</w:t>
      </w:r>
      <w:r w:rsidR="004B0B45">
        <w:t>верь</w:t>
      </w:r>
      <w:r w:rsidR="0069427E" w:rsidRPr="0040689F">
        <w:t>)</w:t>
      </w:r>
      <w:r w:rsidRPr="0040689F">
        <w:t>.</w:t>
      </w:r>
    </w:p>
    <w:p w:rsidR="00331B37" w:rsidRPr="0040689F" w:rsidRDefault="00331B37" w:rsidP="004C74FD">
      <w:pPr>
        <w:tabs>
          <w:tab w:val="num" w:pos="567"/>
        </w:tabs>
        <w:ind w:firstLine="284"/>
        <w:jc w:val="both"/>
      </w:pPr>
    </w:p>
    <w:p w:rsidR="001254D2" w:rsidRDefault="008D0C8A" w:rsidP="00493D30">
      <w:pPr>
        <w:numPr>
          <w:ilvl w:val="0"/>
          <w:numId w:val="14"/>
        </w:numPr>
        <w:jc w:val="center"/>
        <w:rPr>
          <w:b/>
        </w:rPr>
      </w:pPr>
      <w:r>
        <w:rPr>
          <w:b/>
        </w:rPr>
        <w:t>СР</w:t>
      </w:r>
      <w:r w:rsidR="00CF564C" w:rsidRPr="0040689F">
        <w:rPr>
          <w:b/>
        </w:rPr>
        <w:t>ОКИ И МЕСТО</w:t>
      </w:r>
      <w:r>
        <w:rPr>
          <w:b/>
        </w:rPr>
        <w:t xml:space="preserve"> ПРОВЕДЕНИЯ</w:t>
      </w:r>
    </w:p>
    <w:p w:rsidR="00331B37" w:rsidRDefault="001254D2" w:rsidP="007D032D">
      <w:pPr>
        <w:jc w:val="center"/>
      </w:pPr>
      <w:r w:rsidRPr="0040689F">
        <w:t xml:space="preserve"> </w:t>
      </w:r>
    </w:p>
    <w:p w:rsidR="007D032D" w:rsidRPr="008D61E2" w:rsidRDefault="001254D2" w:rsidP="007D032D">
      <w:pPr>
        <w:jc w:val="center"/>
      </w:pPr>
      <w:r w:rsidRPr="0040689F">
        <w:t xml:space="preserve">       Соревнования проводятся с </w:t>
      </w:r>
      <w:r w:rsidR="005E3969" w:rsidRPr="005E3969">
        <w:t>8</w:t>
      </w:r>
      <w:r w:rsidR="00E97895">
        <w:t xml:space="preserve"> </w:t>
      </w:r>
      <w:r w:rsidR="008D0C8A">
        <w:t xml:space="preserve"> (приезд)</w:t>
      </w:r>
      <w:r w:rsidRPr="0040689F">
        <w:t xml:space="preserve"> по </w:t>
      </w:r>
      <w:r w:rsidR="00E97895">
        <w:t xml:space="preserve"> </w:t>
      </w:r>
      <w:r w:rsidR="008F6DB8">
        <w:t>10 ноября</w:t>
      </w:r>
      <w:r w:rsidRPr="0040689F">
        <w:t xml:space="preserve"> </w:t>
      </w:r>
      <w:r w:rsidR="00E03228" w:rsidRPr="00E03228">
        <w:t>(</w:t>
      </w:r>
      <w:r w:rsidR="00E03228">
        <w:t>отъезд</w:t>
      </w:r>
      <w:r w:rsidR="00E03228" w:rsidRPr="00E03228">
        <w:t>)</w:t>
      </w:r>
      <w:r w:rsidR="004364ED">
        <w:t xml:space="preserve"> </w:t>
      </w:r>
      <w:r w:rsidRPr="0040689F">
        <w:t>201</w:t>
      </w:r>
      <w:r w:rsidR="008F6DB8">
        <w:t>5</w:t>
      </w:r>
      <w:r w:rsidRPr="0040689F">
        <w:t xml:space="preserve"> года, в</w:t>
      </w:r>
      <w:r w:rsidR="008D0C8A">
        <w:t xml:space="preserve"> </w:t>
      </w:r>
      <w:r w:rsidR="007D032D">
        <w:t>ГК</w:t>
      </w:r>
    </w:p>
    <w:p w:rsidR="00331B37" w:rsidRDefault="007D032D" w:rsidP="008603A8">
      <w:r>
        <w:t>«Любим»</w:t>
      </w:r>
      <w:r w:rsidR="008D0C8A">
        <w:t xml:space="preserve"> по адресу г</w:t>
      </w:r>
      <w:proofErr w:type="gramStart"/>
      <w:r w:rsidR="008D0C8A">
        <w:t>.</w:t>
      </w:r>
      <w:r>
        <w:t>Я</w:t>
      </w:r>
      <w:proofErr w:type="gramEnd"/>
      <w:r>
        <w:t>рославль,</w:t>
      </w:r>
      <w:r w:rsidR="008D0C8A">
        <w:t xml:space="preserve"> ул. </w:t>
      </w:r>
      <w:r>
        <w:t>2-я Мельничная</w:t>
      </w:r>
      <w:r w:rsidR="008D0C8A">
        <w:t>,</w:t>
      </w:r>
      <w:r>
        <w:t xml:space="preserve"> д.3</w:t>
      </w:r>
      <w:r w:rsidR="008D0C8A">
        <w:t>.</w:t>
      </w:r>
      <w:r w:rsidR="0080676D">
        <w:t xml:space="preserve">     </w:t>
      </w:r>
    </w:p>
    <w:p w:rsidR="005954CC" w:rsidRPr="0040689F" w:rsidRDefault="0080676D" w:rsidP="008603A8">
      <w:r>
        <w:t xml:space="preserve"> </w:t>
      </w:r>
      <w:r w:rsidR="007D032D">
        <w:t>Регистрация, т</w:t>
      </w:r>
      <w:r w:rsidR="00E1365A">
        <w:t xml:space="preserve">ехническое совещание и заседание </w:t>
      </w:r>
      <w:r w:rsidR="00906221" w:rsidRPr="0040689F">
        <w:t xml:space="preserve">судейской коллегии – </w:t>
      </w:r>
      <w:r w:rsidR="005E3969" w:rsidRPr="005E3969">
        <w:t>8</w:t>
      </w:r>
      <w:r w:rsidR="007D032D">
        <w:t xml:space="preserve"> ноября с 16 до 19</w:t>
      </w:r>
      <w:r w:rsidR="00AF27EA" w:rsidRPr="0040689F">
        <w:t>.</w:t>
      </w:r>
      <w:r w:rsidR="004364ED">
        <w:t>00</w:t>
      </w:r>
      <w:r w:rsidR="00AF27EA" w:rsidRPr="0040689F">
        <w:t>.</w:t>
      </w:r>
    </w:p>
    <w:p w:rsidR="00E96517" w:rsidRDefault="00E97895" w:rsidP="00A40D2F">
      <w:pPr>
        <w:numPr>
          <w:ilvl w:val="0"/>
          <w:numId w:val="2"/>
        </w:numPr>
        <w:ind w:left="284" w:hanging="284"/>
        <w:jc w:val="both"/>
      </w:pPr>
      <w:r>
        <w:t xml:space="preserve"> </w:t>
      </w:r>
      <w:r w:rsidR="005E3969" w:rsidRPr="00331B37">
        <w:t>9</w:t>
      </w:r>
      <w:r w:rsidR="007D032D">
        <w:t xml:space="preserve"> ноября</w:t>
      </w:r>
      <w:r w:rsidR="004364ED">
        <w:t xml:space="preserve"> 201</w:t>
      </w:r>
      <w:r w:rsidR="007D032D">
        <w:t>5</w:t>
      </w:r>
      <w:r w:rsidR="004364ED">
        <w:t xml:space="preserve">г. </w:t>
      </w:r>
      <w:r w:rsidR="00E96517">
        <w:t xml:space="preserve">  1</w:t>
      </w:r>
      <w:r w:rsidR="007D032D">
        <w:t>6</w:t>
      </w:r>
      <w:r w:rsidR="00E96517">
        <w:t>-</w:t>
      </w:r>
      <w:r w:rsidR="007D032D">
        <w:t>0</w:t>
      </w:r>
      <w:r w:rsidR="00E96517">
        <w:t>0 открыт</w:t>
      </w:r>
      <w:r w:rsidR="007D032D">
        <w:t xml:space="preserve">ие соревнований </w:t>
      </w:r>
    </w:p>
    <w:p w:rsidR="00E96517" w:rsidRDefault="005E3969" w:rsidP="00A40D2F">
      <w:pPr>
        <w:numPr>
          <w:ilvl w:val="0"/>
          <w:numId w:val="2"/>
        </w:numPr>
        <w:ind w:left="284" w:hanging="284"/>
        <w:jc w:val="both"/>
      </w:pPr>
      <w:r w:rsidRPr="005E3969">
        <w:t xml:space="preserve"> 9 </w:t>
      </w:r>
      <w:r w:rsidR="007D032D">
        <w:t>ноября 2015г.</w:t>
      </w:r>
      <w:r w:rsidRPr="005E3969">
        <w:t xml:space="preserve"> </w:t>
      </w:r>
      <w:r w:rsidR="007D032D">
        <w:t xml:space="preserve"> </w:t>
      </w:r>
      <w:r w:rsidR="00E96517">
        <w:t>1</w:t>
      </w:r>
      <w:r w:rsidR="0059335E">
        <w:t>8</w:t>
      </w:r>
      <w:r w:rsidR="00E96517">
        <w:t>-</w:t>
      </w:r>
      <w:r w:rsidR="0059335E">
        <w:t>4</w:t>
      </w:r>
      <w:r w:rsidR="00331B37">
        <w:t>5</w:t>
      </w:r>
      <w:r w:rsidR="00E96517">
        <w:t xml:space="preserve"> закрытие турниров </w:t>
      </w:r>
      <w:r>
        <w:t>и награждение</w:t>
      </w:r>
      <w:r w:rsidR="00E96517">
        <w:t>.</w:t>
      </w:r>
    </w:p>
    <w:p w:rsidR="00E40E8E" w:rsidRDefault="007D032D" w:rsidP="00E40E8E">
      <w:pPr>
        <w:numPr>
          <w:ilvl w:val="0"/>
          <w:numId w:val="2"/>
        </w:numPr>
        <w:ind w:left="284" w:hanging="284"/>
        <w:jc w:val="both"/>
      </w:pPr>
      <w:r>
        <w:t xml:space="preserve"> 10 ноября</w:t>
      </w:r>
      <w:r w:rsidR="00CA08AA">
        <w:t xml:space="preserve"> 201</w:t>
      </w:r>
      <w:r>
        <w:t>5</w:t>
      </w:r>
      <w:r w:rsidR="00CA08AA">
        <w:t xml:space="preserve">г.  День отъезда.     </w:t>
      </w:r>
    </w:p>
    <w:p w:rsidR="00CA08AA" w:rsidRDefault="00CA08AA" w:rsidP="00E40E8E">
      <w:pPr>
        <w:jc w:val="both"/>
      </w:pPr>
      <w:r>
        <w:t xml:space="preserve">                </w:t>
      </w:r>
    </w:p>
    <w:p w:rsidR="00821DF6" w:rsidRDefault="00BD0319" w:rsidP="00A40D2F">
      <w:pPr>
        <w:numPr>
          <w:ilvl w:val="0"/>
          <w:numId w:val="14"/>
        </w:numPr>
        <w:jc w:val="center"/>
        <w:rPr>
          <w:b/>
          <w:sz w:val="23"/>
          <w:szCs w:val="23"/>
        </w:rPr>
      </w:pPr>
      <w:r w:rsidRPr="00005F1C">
        <w:rPr>
          <w:b/>
          <w:sz w:val="23"/>
          <w:szCs w:val="23"/>
        </w:rPr>
        <w:t>УЧАСТНИК</w:t>
      </w:r>
      <w:r w:rsidR="0080676D">
        <w:rPr>
          <w:b/>
          <w:sz w:val="23"/>
          <w:szCs w:val="23"/>
        </w:rPr>
        <w:t>И СОРЕВНОВАНИЙ И РЕГЛАМЕНТ</w:t>
      </w:r>
    </w:p>
    <w:p w:rsidR="00331B37" w:rsidRDefault="00331B37" w:rsidP="0029490C">
      <w:pPr>
        <w:ind w:firstLine="540"/>
        <w:jc w:val="both"/>
      </w:pPr>
    </w:p>
    <w:p w:rsidR="00FE7EE7" w:rsidRDefault="004C74FD" w:rsidP="0029490C">
      <w:pPr>
        <w:ind w:firstLine="540"/>
        <w:jc w:val="both"/>
      </w:pPr>
      <w:r w:rsidRPr="0040689F">
        <w:t>К</w:t>
      </w:r>
      <w:r w:rsidR="00F00E07" w:rsidRPr="0040689F">
        <w:t xml:space="preserve"> </w:t>
      </w:r>
      <w:r w:rsidR="0080676D">
        <w:t xml:space="preserve">участию допускаются </w:t>
      </w:r>
      <w:r w:rsidR="00FD53BD">
        <w:t xml:space="preserve">спортсмены – имеющие спортивный разряд по шахматам не ниже </w:t>
      </w:r>
      <w:r w:rsidR="00FE7EE7">
        <w:t>2</w:t>
      </w:r>
      <w:r w:rsidR="00FD53BD">
        <w:t>-го</w:t>
      </w:r>
      <w:r w:rsidR="00FE7EE7">
        <w:t xml:space="preserve"> и </w:t>
      </w:r>
      <w:r w:rsidR="00FD53BD">
        <w:t>заполнившие анкету участника</w:t>
      </w:r>
      <w:r w:rsidR="00FE7EE7">
        <w:t>.</w:t>
      </w:r>
      <w:r w:rsidR="00FD53BD">
        <w:t xml:space="preserve"> </w:t>
      </w:r>
    </w:p>
    <w:p w:rsidR="00FD53BD" w:rsidRDefault="00FD53BD" w:rsidP="0029490C">
      <w:pPr>
        <w:ind w:firstLine="540"/>
        <w:jc w:val="both"/>
      </w:pPr>
      <w:r>
        <w:t>Допуск к участию осуществляется при условии выполнения участником дополнительно</w:t>
      </w:r>
      <w:r w:rsidR="00CA08AA">
        <w:t xml:space="preserve">, </w:t>
      </w:r>
      <w:r>
        <w:t>по крайней мере</w:t>
      </w:r>
      <w:r w:rsidR="00E97895">
        <w:t xml:space="preserve">, </w:t>
      </w:r>
      <w:r>
        <w:t>одного из условий:</w:t>
      </w:r>
    </w:p>
    <w:p w:rsidR="00FD53BD" w:rsidRDefault="00FD53BD" w:rsidP="0029490C">
      <w:pPr>
        <w:ind w:firstLine="540"/>
        <w:jc w:val="both"/>
      </w:pPr>
      <w:r>
        <w:t>- наличие членства в федерации шахмат одного из субъектов РФ, входящих в ЦФО;</w:t>
      </w:r>
    </w:p>
    <w:p w:rsidR="00FD53BD" w:rsidRDefault="00FD53BD" w:rsidP="0029490C">
      <w:pPr>
        <w:ind w:firstLine="540"/>
        <w:jc w:val="both"/>
      </w:pPr>
      <w:r>
        <w:t>- постоянная регистрация на территории одного из субъектов ЦФО;</w:t>
      </w:r>
    </w:p>
    <w:p w:rsidR="00FD53BD" w:rsidRDefault="00FD53BD" w:rsidP="0029490C">
      <w:pPr>
        <w:ind w:firstLine="540"/>
        <w:jc w:val="both"/>
      </w:pPr>
      <w:r>
        <w:t>- временная регистрация на территории ЦФО не позднее 01.01.201</w:t>
      </w:r>
      <w:r w:rsidR="00B30CF3">
        <w:t>5</w:t>
      </w:r>
      <w:r>
        <w:t>г.</w:t>
      </w:r>
    </w:p>
    <w:p w:rsidR="00331B37" w:rsidRDefault="00331B37" w:rsidP="0029490C">
      <w:pPr>
        <w:ind w:firstLine="540"/>
        <w:jc w:val="both"/>
      </w:pPr>
    </w:p>
    <w:p w:rsidR="00FD53BD" w:rsidRDefault="00FD53BD" w:rsidP="0029490C">
      <w:pPr>
        <w:ind w:firstLine="540"/>
        <w:jc w:val="both"/>
      </w:pPr>
      <w:r>
        <w:t xml:space="preserve">Турнирный взнос </w:t>
      </w:r>
      <w:r w:rsidR="00AB4F25">
        <w:t>составляет 100 рублей</w:t>
      </w:r>
      <w:r w:rsidR="00FE7EE7">
        <w:t>.</w:t>
      </w:r>
      <w:r w:rsidR="00AB4F25">
        <w:t xml:space="preserve"> </w:t>
      </w:r>
    </w:p>
    <w:p w:rsidR="00331B37" w:rsidRDefault="00331B37" w:rsidP="0029490C">
      <w:pPr>
        <w:ind w:firstLine="540"/>
        <w:jc w:val="both"/>
      </w:pPr>
    </w:p>
    <w:p w:rsidR="00FE7EE7" w:rsidRDefault="00FE7EE7" w:rsidP="0029490C">
      <w:pPr>
        <w:ind w:firstLine="540"/>
        <w:jc w:val="both"/>
      </w:pPr>
      <w:r>
        <w:t>Турнир</w:t>
      </w:r>
      <w:r w:rsidR="00331B37">
        <w:t xml:space="preserve">ы </w:t>
      </w:r>
      <w:r>
        <w:t xml:space="preserve"> юношей и девушек провод</w:t>
      </w:r>
      <w:r w:rsidR="00331B37">
        <w:t>я</w:t>
      </w:r>
      <w:r>
        <w:t>тся в трех возрастных группах:</w:t>
      </w:r>
    </w:p>
    <w:p w:rsidR="00FE7EE7" w:rsidRDefault="00FE7EE7" w:rsidP="0029490C">
      <w:pPr>
        <w:ind w:firstLine="540"/>
        <w:jc w:val="both"/>
      </w:pPr>
      <w:r>
        <w:t>- до 19 лет  (</w:t>
      </w:r>
      <w:smartTag w:uri="urn:schemas-microsoft-com:office:smarttags" w:element="metricconverter">
        <w:smartTagPr>
          <w:attr w:name="ProductID" w:val="1998 г"/>
        </w:smartTagPr>
        <w:r>
          <w:t>199</w:t>
        </w:r>
        <w:r w:rsidR="00C50FAD">
          <w:t>8</w:t>
        </w:r>
        <w:r>
          <w:t xml:space="preserve"> г</w:t>
        </w:r>
      </w:smartTag>
      <w:r>
        <w:t>.р. и моложе);</w:t>
      </w:r>
    </w:p>
    <w:p w:rsidR="00FE7EE7" w:rsidRDefault="00FE7EE7" w:rsidP="0029490C">
      <w:pPr>
        <w:ind w:firstLine="540"/>
        <w:jc w:val="both"/>
      </w:pPr>
      <w:r>
        <w:t>- до 17 лет (</w:t>
      </w:r>
      <w:smartTag w:uri="urn:schemas-microsoft-com:office:smarttags" w:element="metricconverter">
        <w:smartTagPr>
          <w:attr w:name="ProductID" w:val="2000 г"/>
        </w:smartTagPr>
        <w:r w:rsidR="00C50FAD">
          <w:t>2000</w:t>
        </w:r>
        <w:r>
          <w:t xml:space="preserve"> г</w:t>
        </w:r>
      </w:smartTag>
      <w:r>
        <w:t>.р. и моложе);</w:t>
      </w:r>
    </w:p>
    <w:p w:rsidR="00FE7EE7" w:rsidRDefault="00FE7EE7" w:rsidP="0029490C">
      <w:pPr>
        <w:ind w:firstLine="540"/>
        <w:jc w:val="both"/>
      </w:pPr>
      <w:r>
        <w:t>- до 15 лет (</w:t>
      </w:r>
      <w:smartTag w:uri="urn:schemas-microsoft-com:office:smarttags" w:element="metricconverter">
        <w:smartTagPr>
          <w:attr w:name="ProductID" w:val="2002 г"/>
        </w:smartTagPr>
        <w:r>
          <w:t>200</w:t>
        </w:r>
        <w:r w:rsidR="00C50FAD">
          <w:t>2</w:t>
        </w:r>
        <w:r>
          <w:t xml:space="preserve"> г</w:t>
        </w:r>
      </w:smartTag>
      <w:r>
        <w:t>.р. и моложе).</w:t>
      </w:r>
    </w:p>
    <w:p w:rsidR="0041081C" w:rsidRPr="00FE7EE7" w:rsidRDefault="00331B37" w:rsidP="0041081C">
      <w:pPr>
        <w:tabs>
          <w:tab w:val="left" w:pos="3630"/>
        </w:tabs>
        <w:jc w:val="both"/>
      </w:pPr>
      <w:r>
        <w:t xml:space="preserve"> </w:t>
      </w:r>
    </w:p>
    <w:p w:rsidR="00F00E07" w:rsidRPr="0040689F" w:rsidRDefault="00EE48B6" w:rsidP="0029490C">
      <w:pPr>
        <w:ind w:firstLine="540"/>
        <w:jc w:val="both"/>
      </w:pPr>
      <w:r>
        <w:t>Соревнования</w:t>
      </w:r>
      <w:r w:rsidR="0041081C">
        <w:t xml:space="preserve"> провод</w:t>
      </w:r>
      <w:r>
        <w:t>я</w:t>
      </w:r>
      <w:r w:rsidR="0041081C">
        <w:t xml:space="preserve">тся </w:t>
      </w:r>
      <w:r>
        <w:t>в соответствие с</w:t>
      </w:r>
      <w:r w:rsidR="0041081C">
        <w:t xml:space="preserve"> правилам</w:t>
      </w:r>
      <w:r>
        <w:t>и чемпионатов мира по решению шахматных композиций (</w:t>
      </w:r>
      <w:r>
        <w:rPr>
          <w:lang w:val="en-US"/>
        </w:rPr>
        <w:t>World</w:t>
      </w:r>
      <w:r w:rsidRPr="00EE48B6">
        <w:t xml:space="preserve"> </w:t>
      </w:r>
      <w:r>
        <w:rPr>
          <w:lang w:val="en-US"/>
        </w:rPr>
        <w:t>Chess</w:t>
      </w:r>
      <w:r w:rsidRPr="00EE48B6">
        <w:t xml:space="preserve"> </w:t>
      </w:r>
      <w:r>
        <w:rPr>
          <w:lang w:val="en-US"/>
        </w:rPr>
        <w:t>Solving</w:t>
      </w:r>
      <w:r w:rsidRPr="00EE48B6">
        <w:t xml:space="preserve"> </w:t>
      </w:r>
      <w:r>
        <w:rPr>
          <w:lang w:val="en-US"/>
        </w:rPr>
        <w:t>Championship</w:t>
      </w:r>
      <w:r w:rsidRPr="00EE48B6">
        <w:t>)</w:t>
      </w:r>
      <w:r w:rsidR="0041081C">
        <w:t>.</w:t>
      </w:r>
    </w:p>
    <w:p w:rsidR="0041081C" w:rsidRDefault="00EE48B6" w:rsidP="009B40F0">
      <w:pPr>
        <w:ind w:firstLine="708"/>
        <w:jc w:val="both"/>
      </w:pPr>
      <w:r>
        <w:t>Протесты по начислению очков или корректности предложенных для решения произведений рассматриваются главным судьей единолично</w:t>
      </w:r>
      <w:r w:rsidR="001B6F44">
        <w:t xml:space="preserve"> или с привлечением  дополнительных лиц по его усмотрению. Принятое главным судьей решение по таким вопросам является окончательным.</w:t>
      </w:r>
    </w:p>
    <w:p w:rsidR="0041081C" w:rsidRDefault="0041081C" w:rsidP="009B40F0">
      <w:pPr>
        <w:ind w:firstLine="708"/>
        <w:jc w:val="both"/>
      </w:pPr>
      <w:r>
        <w:t>Поведение участников во время соревнования регулируется положением о спортивных санкциях в виде спорта «шахматы».</w:t>
      </w:r>
    </w:p>
    <w:p w:rsidR="00331B37" w:rsidRDefault="00331B37" w:rsidP="009B40F0">
      <w:pPr>
        <w:ind w:firstLine="708"/>
        <w:jc w:val="both"/>
      </w:pPr>
    </w:p>
    <w:p w:rsidR="00331B37" w:rsidRDefault="00331B37" w:rsidP="009B40F0">
      <w:pPr>
        <w:ind w:firstLine="708"/>
        <w:jc w:val="both"/>
      </w:pPr>
    </w:p>
    <w:p w:rsidR="00FD2F07" w:rsidRDefault="00FD2F07" w:rsidP="001D467E">
      <w:pPr>
        <w:numPr>
          <w:ilvl w:val="0"/>
          <w:numId w:val="14"/>
        </w:numPr>
        <w:jc w:val="center"/>
        <w:rPr>
          <w:b/>
          <w:sz w:val="23"/>
          <w:szCs w:val="23"/>
        </w:rPr>
      </w:pPr>
      <w:r w:rsidRPr="00005F1C">
        <w:rPr>
          <w:b/>
          <w:sz w:val="23"/>
          <w:szCs w:val="23"/>
        </w:rPr>
        <w:t xml:space="preserve">ОПРЕДЕЛЕНИЕ </w:t>
      </w:r>
      <w:r w:rsidR="00A94102">
        <w:rPr>
          <w:b/>
          <w:sz w:val="23"/>
          <w:szCs w:val="23"/>
        </w:rPr>
        <w:t xml:space="preserve"> И НАГРАЖДЕНИЕ </w:t>
      </w:r>
      <w:r w:rsidRPr="00005F1C">
        <w:rPr>
          <w:b/>
          <w:sz w:val="23"/>
          <w:szCs w:val="23"/>
        </w:rPr>
        <w:t>ПОБЕДИТЕЛЕЙ</w:t>
      </w:r>
    </w:p>
    <w:p w:rsidR="00331B37" w:rsidRDefault="00766EE5" w:rsidP="00766EE5">
      <w:pPr>
        <w:jc w:val="both"/>
      </w:pPr>
      <w:r>
        <w:t xml:space="preserve">  </w:t>
      </w:r>
    </w:p>
    <w:p w:rsidR="00A94102" w:rsidRDefault="00766EE5" w:rsidP="00766EE5">
      <w:pPr>
        <w:jc w:val="both"/>
      </w:pPr>
      <w:r>
        <w:t xml:space="preserve">   </w:t>
      </w:r>
      <w:r w:rsidR="00A94102">
        <w:t>Победителем турнира становится участник, набравший наибольшее количество очков. В случае равенства очков</w:t>
      </w:r>
      <w:r w:rsidR="00E04038">
        <w:t>,</w:t>
      </w:r>
      <w:r w:rsidR="00A94102">
        <w:t xml:space="preserve"> </w:t>
      </w:r>
      <w:r w:rsidR="001B6F44">
        <w:t>предпочтение отдается участнику</w:t>
      </w:r>
      <w:r w:rsidR="00E04038">
        <w:t>,</w:t>
      </w:r>
      <w:r w:rsidR="001B6F44">
        <w:t xml:space="preserve"> затратившему меньшее суммарное время.  </w:t>
      </w:r>
    </w:p>
    <w:p w:rsidR="00AB4F25" w:rsidRDefault="00A94102" w:rsidP="00766EE5">
      <w:pPr>
        <w:jc w:val="both"/>
      </w:pPr>
      <w:r>
        <w:t xml:space="preserve">         Призеры награждаются</w:t>
      </w:r>
      <w:r w:rsidR="00BA207F">
        <w:t xml:space="preserve"> </w:t>
      </w:r>
      <w:r w:rsidR="0059335E">
        <w:t xml:space="preserve">медалями и </w:t>
      </w:r>
      <w:r w:rsidR="00BA207F">
        <w:t xml:space="preserve">грамотами </w:t>
      </w:r>
      <w:r w:rsidR="00BA207F" w:rsidRPr="008D61E2">
        <w:t>Ассоциаци</w:t>
      </w:r>
      <w:r w:rsidR="0059335E">
        <w:t>и</w:t>
      </w:r>
      <w:r w:rsidR="00BA207F" w:rsidRPr="008D61E2">
        <w:t xml:space="preserve"> общественных объединений «Межрегиональная шахматная федерация Центрального федерального округа», </w:t>
      </w:r>
      <w:r w:rsidR="00AB4F25">
        <w:t>все собранные взносы образуют призовой фонд.</w:t>
      </w:r>
    </w:p>
    <w:p w:rsidR="0042773F" w:rsidRPr="00883948" w:rsidRDefault="00041386" w:rsidP="008603A8">
      <w:pPr>
        <w:jc w:val="both"/>
        <w:rPr>
          <w:b/>
        </w:rPr>
      </w:pPr>
      <w:r>
        <w:t xml:space="preserve">            </w:t>
      </w:r>
      <w:r>
        <w:tab/>
      </w:r>
      <w:r w:rsidR="00174A69" w:rsidRPr="00883948">
        <w:t xml:space="preserve">     </w:t>
      </w:r>
    </w:p>
    <w:p w:rsidR="003A2635" w:rsidRDefault="003A2635" w:rsidP="001D467E">
      <w:pPr>
        <w:numPr>
          <w:ilvl w:val="0"/>
          <w:numId w:val="14"/>
        </w:numPr>
        <w:jc w:val="center"/>
        <w:rPr>
          <w:b/>
        </w:rPr>
      </w:pPr>
      <w:r w:rsidRPr="00883948">
        <w:rPr>
          <w:b/>
        </w:rPr>
        <w:t>УСЛОВИЯ ФИНАНСИРОВАНИЯ</w:t>
      </w:r>
    </w:p>
    <w:p w:rsidR="00331B37" w:rsidRDefault="00331B37" w:rsidP="009C6298">
      <w:pPr>
        <w:ind w:firstLine="708"/>
        <w:jc w:val="both"/>
      </w:pPr>
    </w:p>
    <w:p w:rsidR="0029490C" w:rsidRDefault="00CD46CF" w:rsidP="009C6298">
      <w:pPr>
        <w:ind w:firstLine="708"/>
        <w:jc w:val="both"/>
      </w:pPr>
      <w:r w:rsidRPr="009C6298">
        <w:t>Расходы по участию в соревнованиях спортсменов, тренеров и сопровождающих лиц (проезд, суточные в пути, питание, размещение) несут командирующие организации или сами участники.</w:t>
      </w:r>
      <w:r w:rsidR="009C6298" w:rsidRPr="009C6298">
        <w:t xml:space="preserve"> </w:t>
      </w:r>
    </w:p>
    <w:p w:rsidR="008D0C8A" w:rsidRDefault="009C6298" w:rsidP="009C6298">
      <w:pPr>
        <w:ind w:firstLine="708"/>
        <w:jc w:val="both"/>
      </w:pPr>
      <w:r w:rsidRPr="009C6298">
        <w:t xml:space="preserve">Расходы, связанные с проведением </w:t>
      </w:r>
      <w:r>
        <w:t>соревнований</w:t>
      </w:r>
      <w:r w:rsidR="00331B37">
        <w:t>,</w:t>
      </w:r>
      <w:r w:rsidRPr="009C6298">
        <w:t xml:space="preserve"> производятся за счет средств </w:t>
      </w:r>
      <w:r w:rsidR="00BA207F" w:rsidRPr="008D61E2">
        <w:t>Ассоциаци</w:t>
      </w:r>
      <w:r w:rsidR="0059335E">
        <w:t>и</w:t>
      </w:r>
      <w:r w:rsidR="00BA207F" w:rsidRPr="008D61E2">
        <w:t xml:space="preserve"> общественных объединений «Межрегиональная шахматная федерация Центрального федерального округа»</w:t>
      </w:r>
      <w:r w:rsidR="00BA207F">
        <w:t>.</w:t>
      </w:r>
    </w:p>
    <w:p w:rsidR="008D0C8A" w:rsidRDefault="008D0C8A" w:rsidP="008D0C8A">
      <w:pPr>
        <w:numPr>
          <w:ilvl w:val="0"/>
          <w:numId w:val="14"/>
        </w:numPr>
        <w:jc w:val="center"/>
        <w:rPr>
          <w:b/>
        </w:rPr>
      </w:pPr>
      <w:r w:rsidRPr="0040689F">
        <w:rPr>
          <w:b/>
        </w:rPr>
        <w:t>ОБЕСПЕЧЕНИЕ БЕ</w:t>
      </w:r>
      <w:r w:rsidR="008C03A9">
        <w:rPr>
          <w:b/>
        </w:rPr>
        <w:t>ЗОПАСНОСТИ</w:t>
      </w:r>
    </w:p>
    <w:p w:rsidR="00331B37" w:rsidRDefault="00331B37" w:rsidP="008D0C8A">
      <w:pPr>
        <w:tabs>
          <w:tab w:val="num" w:pos="567"/>
        </w:tabs>
        <w:ind w:firstLine="284"/>
        <w:jc w:val="both"/>
      </w:pPr>
    </w:p>
    <w:p w:rsidR="008C03A9" w:rsidRDefault="008C03A9" w:rsidP="008D0C8A">
      <w:pPr>
        <w:tabs>
          <w:tab w:val="num" w:pos="567"/>
        </w:tabs>
        <w:ind w:firstLine="284"/>
        <w:jc w:val="both"/>
      </w:pPr>
      <w:r>
        <w:t xml:space="preserve">Обеспечение безопасности при проведении турнира возлагается на </w:t>
      </w:r>
      <w:r w:rsidR="005F4CDB">
        <w:t>директора турнира</w:t>
      </w:r>
      <w:r>
        <w:t xml:space="preserve"> и соответствует требованиям Положения о межрегиональных и всероссийских официальных спортивных соревнованиях по шахматам на 201</w:t>
      </w:r>
      <w:r w:rsidR="006F2EE1">
        <w:t>5</w:t>
      </w:r>
      <w:r>
        <w:t>г. и законодательства РФ.</w:t>
      </w:r>
    </w:p>
    <w:p w:rsidR="00174A69" w:rsidRPr="00005F1C" w:rsidRDefault="00174A69" w:rsidP="006176FF">
      <w:pPr>
        <w:ind w:left="780"/>
        <w:jc w:val="both"/>
        <w:rPr>
          <w:b/>
          <w:sz w:val="23"/>
          <w:szCs w:val="23"/>
        </w:rPr>
      </w:pPr>
    </w:p>
    <w:p w:rsidR="00C9693F" w:rsidRPr="00005F1C" w:rsidRDefault="00C9693F" w:rsidP="006176FF">
      <w:pPr>
        <w:numPr>
          <w:ilvl w:val="0"/>
          <w:numId w:val="14"/>
        </w:numPr>
        <w:jc w:val="center"/>
        <w:rPr>
          <w:b/>
          <w:sz w:val="23"/>
          <w:szCs w:val="23"/>
        </w:rPr>
      </w:pPr>
      <w:r w:rsidRPr="00005F1C">
        <w:rPr>
          <w:b/>
          <w:sz w:val="23"/>
          <w:szCs w:val="23"/>
        </w:rPr>
        <w:t xml:space="preserve">ЗАЯВКИ </w:t>
      </w:r>
      <w:r w:rsidR="008C03A9">
        <w:rPr>
          <w:b/>
          <w:sz w:val="23"/>
          <w:szCs w:val="23"/>
        </w:rPr>
        <w:t>И КОНТАКТНАЯ ИНФОРМАЦИЯ</w:t>
      </w:r>
    </w:p>
    <w:p w:rsidR="00331B37" w:rsidRDefault="00331B37" w:rsidP="00FC4413">
      <w:pPr>
        <w:pStyle w:val="Default"/>
        <w:ind w:firstLine="284"/>
        <w:jc w:val="both"/>
        <w:rPr>
          <w:color w:val="auto"/>
          <w:sz w:val="23"/>
          <w:szCs w:val="23"/>
        </w:rPr>
      </w:pPr>
    </w:p>
    <w:p w:rsidR="00FC4413" w:rsidRPr="005F4CDB" w:rsidRDefault="00FC4413" w:rsidP="00FC4413">
      <w:pPr>
        <w:pStyle w:val="Default"/>
        <w:ind w:firstLine="284"/>
        <w:jc w:val="both"/>
        <w:rPr>
          <w:color w:val="auto"/>
          <w:sz w:val="23"/>
          <w:szCs w:val="23"/>
        </w:rPr>
      </w:pPr>
      <w:r w:rsidRPr="00005F1C">
        <w:rPr>
          <w:color w:val="auto"/>
          <w:sz w:val="23"/>
          <w:szCs w:val="23"/>
        </w:rPr>
        <w:t>Приём предварительных заявок на участие в соревнованиях и р</w:t>
      </w:r>
      <w:r w:rsidR="00617316">
        <w:rPr>
          <w:color w:val="auto"/>
          <w:sz w:val="23"/>
          <w:szCs w:val="23"/>
        </w:rPr>
        <w:t>азмещении</w:t>
      </w:r>
      <w:r w:rsidRPr="00005F1C">
        <w:rPr>
          <w:color w:val="auto"/>
          <w:sz w:val="23"/>
          <w:szCs w:val="23"/>
        </w:rPr>
        <w:t xml:space="preserve"> участнико</w:t>
      </w:r>
      <w:r w:rsidR="00910B41">
        <w:rPr>
          <w:color w:val="auto"/>
          <w:sz w:val="23"/>
          <w:szCs w:val="23"/>
        </w:rPr>
        <w:t xml:space="preserve">в производится </w:t>
      </w:r>
      <w:r w:rsidR="00B30CF3">
        <w:rPr>
          <w:color w:val="auto"/>
          <w:sz w:val="23"/>
          <w:szCs w:val="23"/>
        </w:rPr>
        <w:t xml:space="preserve">до </w:t>
      </w:r>
      <w:r w:rsidR="00331B37">
        <w:rPr>
          <w:color w:val="auto"/>
          <w:sz w:val="23"/>
          <w:szCs w:val="23"/>
        </w:rPr>
        <w:t>8</w:t>
      </w:r>
      <w:r w:rsidR="00B30CF3">
        <w:rPr>
          <w:color w:val="auto"/>
          <w:sz w:val="23"/>
          <w:szCs w:val="23"/>
        </w:rPr>
        <w:t xml:space="preserve"> ноября</w:t>
      </w:r>
      <w:r w:rsidR="00174A69">
        <w:rPr>
          <w:color w:val="auto"/>
          <w:sz w:val="23"/>
          <w:szCs w:val="23"/>
        </w:rPr>
        <w:t xml:space="preserve"> 201</w:t>
      </w:r>
      <w:r w:rsidR="00B30CF3">
        <w:rPr>
          <w:color w:val="auto"/>
          <w:sz w:val="23"/>
          <w:szCs w:val="23"/>
        </w:rPr>
        <w:t>5</w:t>
      </w:r>
      <w:r w:rsidRPr="00005F1C">
        <w:rPr>
          <w:color w:val="auto"/>
          <w:sz w:val="23"/>
          <w:szCs w:val="23"/>
        </w:rPr>
        <w:t xml:space="preserve"> года по электронному адрес</w:t>
      </w:r>
      <w:r w:rsidR="00496A19">
        <w:rPr>
          <w:color w:val="auto"/>
          <w:sz w:val="23"/>
          <w:szCs w:val="23"/>
        </w:rPr>
        <w:t xml:space="preserve">у </w:t>
      </w:r>
      <w:r w:rsidR="00617316">
        <w:rPr>
          <w:color w:val="auto"/>
          <w:sz w:val="23"/>
          <w:szCs w:val="23"/>
          <w:lang w:val="en-US"/>
        </w:rPr>
        <w:t>tulachess</w:t>
      </w:r>
      <w:r w:rsidR="00496A19" w:rsidRPr="00496A19">
        <w:rPr>
          <w:color w:val="auto"/>
          <w:sz w:val="23"/>
          <w:szCs w:val="23"/>
        </w:rPr>
        <w:t>@</w:t>
      </w:r>
      <w:r w:rsidR="00617316">
        <w:rPr>
          <w:color w:val="auto"/>
          <w:sz w:val="23"/>
          <w:szCs w:val="23"/>
          <w:lang w:val="en-US"/>
        </w:rPr>
        <w:t>mail</w:t>
      </w:r>
      <w:r w:rsidR="00496A19" w:rsidRPr="00496A19">
        <w:rPr>
          <w:color w:val="auto"/>
          <w:sz w:val="23"/>
          <w:szCs w:val="23"/>
        </w:rPr>
        <w:t>.</w:t>
      </w:r>
      <w:r w:rsidR="00496A19">
        <w:rPr>
          <w:color w:val="auto"/>
          <w:sz w:val="23"/>
          <w:szCs w:val="23"/>
          <w:lang w:val="en-US"/>
        </w:rPr>
        <w:t>ru</w:t>
      </w:r>
      <w:r w:rsidR="00496A19" w:rsidRPr="00496A19">
        <w:rPr>
          <w:color w:val="auto"/>
          <w:sz w:val="23"/>
          <w:szCs w:val="23"/>
        </w:rPr>
        <w:t xml:space="preserve"> </w:t>
      </w:r>
      <w:r w:rsidR="00C279C0">
        <w:rPr>
          <w:color w:val="auto"/>
          <w:sz w:val="23"/>
          <w:szCs w:val="23"/>
        </w:rPr>
        <w:t xml:space="preserve">или главному судье Первенства ЦФО Афромееву В.И. </w:t>
      </w:r>
      <w:r w:rsidRPr="00005F1C">
        <w:rPr>
          <w:color w:val="auto"/>
          <w:sz w:val="23"/>
          <w:szCs w:val="23"/>
        </w:rPr>
        <w:t>и завершается</w:t>
      </w:r>
      <w:r w:rsidR="00B30CF3">
        <w:rPr>
          <w:color w:val="auto"/>
          <w:sz w:val="23"/>
          <w:szCs w:val="23"/>
        </w:rPr>
        <w:t xml:space="preserve"> 0</w:t>
      </w:r>
      <w:r w:rsidR="00331B37">
        <w:rPr>
          <w:color w:val="auto"/>
          <w:sz w:val="23"/>
          <w:szCs w:val="23"/>
        </w:rPr>
        <w:t>8</w:t>
      </w:r>
      <w:r w:rsidR="001F0A36">
        <w:rPr>
          <w:color w:val="auto"/>
          <w:sz w:val="23"/>
          <w:szCs w:val="23"/>
        </w:rPr>
        <w:t>.</w:t>
      </w:r>
      <w:r w:rsidR="00B30CF3">
        <w:rPr>
          <w:color w:val="auto"/>
          <w:sz w:val="23"/>
          <w:szCs w:val="23"/>
        </w:rPr>
        <w:t>11</w:t>
      </w:r>
      <w:r w:rsidR="00174A69">
        <w:rPr>
          <w:color w:val="auto"/>
          <w:sz w:val="23"/>
          <w:szCs w:val="23"/>
        </w:rPr>
        <w:t>.201</w:t>
      </w:r>
      <w:r w:rsidR="00B30CF3">
        <w:rPr>
          <w:color w:val="auto"/>
          <w:sz w:val="23"/>
          <w:szCs w:val="23"/>
        </w:rPr>
        <w:t>5</w:t>
      </w:r>
      <w:r w:rsidRPr="00005F1C">
        <w:rPr>
          <w:color w:val="auto"/>
          <w:sz w:val="23"/>
          <w:szCs w:val="23"/>
        </w:rPr>
        <w:t xml:space="preserve"> г</w:t>
      </w:r>
      <w:r w:rsidR="006F2EE1">
        <w:rPr>
          <w:color w:val="auto"/>
          <w:sz w:val="23"/>
          <w:szCs w:val="23"/>
        </w:rPr>
        <w:t>.</w:t>
      </w:r>
      <w:r w:rsidR="00B30CF3">
        <w:rPr>
          <w:color w:val="auto"/>
          <w:sz w:val="23"/>
          <w:szCs w:val="23"/>
        </w:rPr>
        <w:t xml:space="preserve"> в 22-00.</w:t>
      </w:r>
      <w:r w:rsidR="006F2EE1">
        <w:rPr>
          <w:color w:val="auto"/>
          <w:sz w:val="23"/>
          <w:szCs w:val="23"/>
        </w:rPr>
        <w:t xml:space="preserve"> </w:t>
      </w:r>
    </w:p>
    <w:p w:rsidR="00493D30" w:rsidRDefault="00493D30" w:rsidP="00FC4413">
      <w:pPr>
        <w:pStyle w:val="Default"/>
        <w:ind w:firstLine="284"/>
        <w:jc w:val="both"/>
        <w:rPr>
          <w:color w:val="auto"/>
          <w:sz w:val="23"/>
          <w:szCs w:val="23"/>
        </w:rPr>
      </w:pPr>
    </w:p>
    <w:p w:rsidR="00493D30" w:rsidRPr="00C9372C" w:rsidRDefault="00493D30" w:rsidP="00FC4413">
      <w:pPr>
        <w:pStyle w:val="Default"/>
        <w:ind w:firstLine="284"/>
        <w:jc w:val="both"/>
        <w:rPr>
          <w:color w:val="auto"/>
          <w:sz w:val="23"/>
          <w:szCs w:val="23"/>
        </w:rPr>
      </w:pPr>
      <w:r w:rsidRPr="00C9372C">
        <w:rPr>
          <w:color w:val="auto"/>
          <w:sz w:val="23"/>
          <w:szCs w:val="23"/>
        </w:rPr>
        <w:t>Директор турнира – Бирюков Илья Николаевич 953-9652286</w:t>
      </w:r>
      <w:r w:rsidR="001F0A36">
        <w:rPr>
          <w:color w:val="auto"/>
          <w:sz w:val="23"/>
          <w:szCs w:val="23"/>
        </w:rPr>
        <w:t xml:space="preserve">   953-4426875</w:t>
      </w:r>
    </w:p>
    <w:p w:rsidR="00493D30" w:rsidRPr="00C9372C" w:rsidRDefault="00493D30" w:rsidP="00FC4413">
      <w:pPr>
        <w:pStyle w:val="Default"/>
        <w:ind w:firstLine="284"/>
        <w:jc w:val="both"/>
        <w:rPr>
          <w:color w:val="auto"/>
          <w:sz w:val="23"/>
          <w:szCs w:val="23"/>
        </w:rPr>
      </w:pPr>
      <w:r w:rsidRPr="00C9372C">
        <w:rPr>
          <w:color w:val="auto"/>
          <w:sz w:val="23"/>
          <w:szCs w:val="23"/>
        </w:rPr>
        <w:t xml:space="preserve">                                                                                  </w:t>
      </w:r>
    </w:p>
    <w:p w:rsidR="00617316" w:rsidRPr="006F2EE1" w:rsidRDefault="00FC4413" w:rsidP="00617316">
      <w:pPr>
        <w:pStyle w:val="Default"/>
        <w:ind w:firstLine="284"/>
        <w:jc w:val="both"/>
        <w:rPr>
          <w:color w:val="FF0000"/>
          <w:sz w:val="23"/>
          <w:szCs w:val="23"/>
          <w:u w:val="single"/>
        </w:rPr>
      </w:pPr>
      <w:r w:rsidRPr="00C9372C">
        <w:rPr>
          <w:color w:val="auto"/>
          <w:sz w:val="23"/>
          <w:szCs w:val="23"/>
        </w:rPr>
        <w:t>Официальны</w:t>
      </w:r>
      <w:r w:rsidR="00617316" w:rsidRPr="00C9372C">
        <w:rPr>
          <w:color w:val="auto"/>
          <w:sz w:val="23"/>
          <w:szCs w:val="23"/>
        </w:rPr>
        <w:t>е</w:t>
      </w:r>
      <w:r w:rsidRPr="00C9372C">
        <w:rPr>
          <w:color w:val="auto"/>
          <w:sz w:val="23"/>
          <w:szCs w:val="23"/>
        </w:rPr>
        <w:t xml:space="preserve"> сайт</w:t>
      </w:r>
      <w:r w:rsidR="00617316" w:rsidRPr="00C9372C">
        <w:rPr>
          <w:color w:val="auto"/>
          <w:sz w:val="23"/>
          <w:szCs w:val="23"/>
        </w:rPr>
        <w:t>ы</w:t>
      </w:r>
      <w:r w:rsidRPr="00C9372C">
        <w:rPr>
          <w:color w:val="auto"/>
          <w:sz w:val="23"/>
          <w:szCs w:val="23"/>
        </w:rPr>
        <w:t xml:space="preserve"> соревнования –</w:t>
      </w:r>
      <w:r w:rsidR="00CD2493" w:rsidRPr="00C9372C">
        <w:rPr>
          <w:color w:val="auto"/>
          <w:sz w:val="23"/>
          <w:szCs w:val="23"/>
        </w:rPr>
        <w:t xml:space="preserve"> </w:t>
      </w:r>
      <w:hyperlink r:id="rId8" w:history="1">
        <w:r w:rsidR="00617316" w:rsidRPr="00E40E8E">
          <w:rPr>
            <w:rStyle w:val="a4"/>
            <w:b/>
            <w:sz w:val="23"/>
            <w:szCs w:val="23"/>
          </w:rPr>
          <w:t>http://www</w:t>
        </w:r>
        <w:r w:rsidR="00617316" w:rsidRPr="00E40E8E">
          <w:rPr>
            <w:rStyle w:val="a4"/>
            <w:b/>
            <w:sz w:val="23"/>
            <w:szCs w:val="23"/>
          </w:rPr>
          <w:t>.</w:t>
        </w:r>
        <w:r w:rsidR="00617316" w:rsidRPr="00E40E8E">
          <w:rPr>
            <w:rStyle w:val="a4"/>
            <w:b/>
            <w:sz w:val="23"/>
            <w:szCs w:val="23"/>
            <w:lang w:val="en-US"/>
          </w:rPr>
          <w:t>obninskchess</w:t>
        </w:r>
        <w:r w:rsidR="00617316" w:rsidRPr="00E40E8E">
          <w:rPr>
            <w:rStyle w:val="a4"/>
            <w:b/>
            <w:sz w:val="23"/>
            <w:szCs w:val="23"/>
          </w:rPr>
          <w:t>.ru</w:t>
        </w:r>
      </w:hyperlink>
      <w:r w:rsidR="00E40E8E">
        <w:rPr>
          <w:b/>
          <w:color w:val="FF0000"/>
          <w:sz w:val="23"/>
          <w:szCs w:val="23"/>
        </w:rPr>
        <w:t xml:space="preserve"> </w:t>
      </w:r>
      <w:r w:rsidR="00E40E8E">
        <w:rPr>
          <w:b/>
          <w:color w:val="auto"/>
          <w:sz w:val="23"/>
          <w:szCs w:val="23"/>
        </w:rPr>
        <w:t xml:space="preserve">и </w:t>
      </w:r>
      <w:r w:rsidR="006F2EE1" w:rsidRPr="00E40E8E">
        <w:rPr>
          <w:b/>
        </w:rPr>
        <w:t xml:space="preserve"> </w:t>
      </w:r>
      <w:r w:rsidR="006F2EE1" w:rsidRPr="00E40E8E">
        <w:rPr>
          <w:b/>
          <w:color w:val="FF0000"/>
          <w:sz w:val="23"/>
          <w:szCs w:val="23"/>
          <w:u w:val="single"/>
        </w:rPr>
        <w:t>http://yaroblchess.ru</w:t>
      </w:r>
      <w:r w:rsidR="00E40E8E">
        <w:rPr>
          <w:b/>
          <w:color w:val="FF0000"/>
          <w:sz w:val="23"/>
          <w:szCs w:val="23"/>
          <w:u w:val="single"/>
        </w:rPr>
        <w:t>.</w:t>
      </w:r>
    </w:p>
    <w:p w:rsidR="00CD2493" w:rsidRPr="00005F1C" w:rsidRDefault="00CD2493" w:rsidP="00CD2493">
      <w:pPr>
        <w:pStyle w:val="Default"/>
        <w:ind w:firstLine="284"/>
        <w:jc w:val="both"/>
        <w:rPr>
          <w:color w:val="auto"/>
          <w:sz w:val="23"/>
          <w:szCs w:val="23"/>
        </w:rPr>
      </w:pPr>
    </w:p>
    <w:p w:rsidR="00C9693F" w:rsidRPr="00005F1C" w:rsidRDefault="00C9693F" w:rsidP="00CD2493">
      <w:pPr>
        <w:pStyle w:val="Default"/>
        <w:ind w:firstLine="284"/>
        <w:jc w:val="both"/>
        <w:rPr>
          <w:sz w:val="23"/>
          <w:szCs w:val="23"/>
        </w:rPr>
      </w:pPr>
    </w:p>
    <w:p w:rsidR="00CD2493" w:rsidRPr="00005F1C" w:rsidRDefault="00CD2493" w:rsidP="00CD2493">
      <w:pPr>
        <w:ind w:left="780"/>
        <w:jc w:val="center"/>
        <w:rPr>
          <w:b/>
          <w:sz w:val="23"/>
          <w:szCs w:val="23"/>
        </w:rPr>
      </w:pPr>
      <w:r w:rsidRPr="00005F1C">
        <w:rPr>
          <w:b/>
          <w:sz w:val="23"/>
          <w:szCs w:val="23"/>
        </w:rPr>
        <w:t xml:space="preserve">Все дополнения и </w:t>
      </w:r>
      <w:r w:rsidR="00FD7811">
        <w:rPr>
          <w:b/>
          <w:sz w:val="23"/>
          <w:szCs w:val="23"/>
        </w:rPr>
        <w:t>уточнения</w:t>
      </w:r>
      <w:r w:rsidRPr="00005F1C">
        <w:rPr>
          <w:b/>
          <w:sz w:val="23"/>
          <w:szCs w:val="23"/>
        </w:rPr>
        <w:t xml:space="preserve"> к данному положению регулируются </w:t>
      </w:r>
    </w:p>
    <w:p w:rsidR="006176FF" w:rsidRDefault="00CD2493" w:rsidP="00CD2493">
      <w:pPr>
        <w:ind w:left="780"/>
        <w:jc w:val="center"/>
        <w:rPr>
          <w:b/>
          <w:sz w:val="23"/>
          <w:szCs w:val="23"/>
        </w:rPr>
      </w:pPr>
      <w:r w:rsidRPr="00005F1C">
        <w:rPr>
          <w:b/>
          <w:sz w:val="23"/>
          <w:szCs w:val="23"/>
        </w:rPr>
        <w:t>регламентом проведения соревнований.</w:t>
      </w:r>
    </w:p>
    <w:p w:rsidR="00174A69" w:rsidRPr="00005F1C" w:rsidRDefault="00174A69" w:rsidP="00CD2493">
      <w:pPr>
        <w:ind w:left="780"/>
        <w:jc w:val="center"/>
        <w:rPr>
          <w:b/>
          <w:sz w:val="23"/>
          <w:szCs w:val="23"/>
        </w:rPr>
      </w:pPr>
    </w:p>
    <w:p w:rsidR="00CD2493" w:rsidRPr="00005F1C" w:rsidRDefault="00CD2493" w:rsidP="00F00E07">
      <w:pPr>
        <w:pStyle w:val="2"/>
        <w:ind w:left="720"/>
        <w:rPr>
          <w:b/>
          <w:sz w:val="23"/>
          <w:szCs w:val="23"/>
        </w:rPr>
      </w:pPr>
    </w:p>
    <w:p w:rsidR="006176FF" w:rsidRPr="00174A69" w:rsidRDefault="00F00E07" w:rsidP="00174A69">
      <w:pPr>
        <w:pStyle w:val="2"/>
        <w:jc w:val="left"/>
        <w:rPr>
          <w:sz w:val="28"/>
          <w:szCs w:val="28"/>
        </w:rPr>
      </w:pPr>
      <w:r w:rsidRPr="00174A69">
        <w:rPr>
          <w:b/>
          <w:sz w:val="28"/>
          <w:szCs w:val="28"/>
        </w:rPr>
        <w:t>Данное положение является официальным вызовом на соревнование</w:t>
      </w:r>
    </w:p>
    <w:p w:rsidR="006176FF" w:rsidRPr="00005F1C" w:rsidRDefault="006176FF" w:rsidP="006176FF">
      <w:pPr>
        <w:ind w:left="-540" w:right="175"/>
        <w:jc w:val="right"/>
        <w:rPr>
          <w:sz w:val="23"/>
          <w:szCs w:val="23"/>
        </w:rPr>
      </w:pPr>
    </w:p>
    <w:p w:rsidR="00CD2493" w:rsidRDefault="00CD2493" w:rsidP="00D11AAA">
      <w:pPr>
        <w:ind w:right="175"/>
        <w:rPr>
          <w:sz w:val="23"/>
          <w:szCs w:val="23"/>
        </w:rPr>
      </w:pPr>
    </w:p>
    <w:p w:rsidR="00FD7811" w:rsidRDefault="00FD7811" w:rsidP="00D11AAA">
      <w:pPr>
        <w:ind w:right="175"/>
        <w:rPr>
          <w:sz w:val="23"/>
          <w:szCs w:val="23"/>
        </w:rPr>
      </w:pPr>
    </w:p>
    <w:p w:rsidR="00FD7811" w:rsidRDefault="00FD7811" w:rsidP="00D11AAA">
      <w:pPr>
        <w:ind w:right="175"/>
        <w:rPr>
          <w:sz w:val="23"/>
          <w:szCs w:val="23"/>
        </w:rPr>
      </w:pPr>
    </w:p>
    <w:sectPr w:rsidR="00FD7811" w:rsidSect="008603A8">
      <w:pgSz w:w="11906" w:h="16838"/>
      <w:pgMar w:top="907" w:right="45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D5" w:rsidRDefault="00A71FD5" w:rsidP="00AA6628">
      <w:r>
        <w:separator/>
      </w:r>
    </w:p>
  </w:endnote>
  <w:endnote w:type="continuationSeparator" w:id="0">
    <w:p w:rsidR="00A71FD5" w:rsidRDefault="00A71FD5" w:rsidP="00AA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D5" w:rsidRDefault="00A71FD5" w:rsidP="00AA6628">
      <w:r>
        <w:separator/>
      </w:r>
    </w:p>
  </w:footnote>
  <w:footnote w:type="continuationSeparator" w:id="0">
    <w:p w:rsidR="00A71FD5" w:rsidRDefault="00A71FD5" w:rsidP="00AA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B97"/>
    <w:multiLevelType w:val="hybridMultilevel"/>
    <w:tmpl w:val="6AC8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005D1"/>
    <w:multiLevelType w:val="multilevel"/>
    <w:tmpl w:val="2A86B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4B87D58"/>
    <w:multiLevelType w:val="hybridMultilevel"/>
    <w:tmpl w:val="72549F3C"/>
    <w:lvl w:ilvl="0" w:tplc="8D6E5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772FC"/>
    <w:multiLevelType w:val="hybridMultilevel"/>
    <w:tmpl w:val="FE9A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F0D00"/>
    <w:multiLevelType w:val="hybridMultilevel"/>
    <w:tmpl w:val="6B202758"/>
    <w:lvl w:ilvl="0" w:tplc="38DA6A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E090548"/>
    <w:multiLevelType w:val="hybridMultilevel"/>
    <w:tmpl w:val="A63C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5A33"/>
    <w:multiLevelType w:val="hybridMultilevel"/>
    <w:tmpl w:val="608413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E9B2D83"/>
    <w:multiLevelType w:val="hybridMultilevel"/>
    <w:tmpl w:val="78F8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B16E3"/>
    <w:multiLevelType w:val="hybridMultilevel"/>
    <w:tmpl w:val="1624C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152A3"/>
    <w:multiLevelType w:val="multilevel"/>
    <w:tmpl w:val="1084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55030C47"/>
    <w:multiLevelType w:val="hybridMultilevel"/>
    <w:tmpl w:val="BF80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D6BB6"/>
    <w:multiLevelType w:val="hybridMultilevel"/>
    <w:tmpl w:val="094888BC"/>
    <w:lvl w:ilvl="0" w:tplc="303E25FC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0511FE2"/>
    <w:multiLevelType w:val="hybridMultilevel"/>
    <w:tmpl w:val="9F20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10BC7"/>
    <w:multiLevelType w:val="hybridMultilevel"/>
    <w:tmpl w:val="04B268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6403572"/>
    <w:multiLevelType w:val="hybridMultilevel"/>
    <w:tmpl w:val="45C62DEE"/>
    <w:lvl w:ilvl="0" w:tplc="1DCA11F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C54724C"/>
    <w:multiLevelType w:val="hybridMultilevel"/>
    <w:tmpl w:val="61F8F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0"/>
  </w:num>
  <w:num w:numId="5">
    <w:abstractNumId w:val="15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  <w:num w:numId="14">
    <w:abstractNumId w:val="14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2A"/>
    <w:rsid w:val="00005F1C"/>
    <w:rsid w:val="00041386"/>
    <w:rsid w:val="000460C0"/>
    <w:rsid w:val="00082838"/>
    <w:rsid w:val="00085361"/>
    <w:rsid w:val="000A3A89"/>
    <w:rsid w:val="000C5CE7"/>
    <w:rsid w:val="000F40AA"/>
    <w:rsid w:val="00124D18"/>
    <w:rsid w:val="001254D2"/>
    <w:rsid w:val="00142511"/>
    <w:rsid w:val="00174A69"/>
    <w:rsid w:val="001913C6"/>
    <w:rsid w:val="00193D65"/>
    <w:rsid w:val="001B6EDA"/>
    <w:rsid w:val="001B6F44"/>
    <w:rsid w:val="001D467E"/>
    <w:rsid w:val="001E175E"/>
    <w:rsid w:val="001E53EC"/>
    <w:rsid w:val="001F0A36"/>
    <w:rsid w:val="0020068C"/>
    <w:rsid w:val="00200A2A"/>
    <w:rsid w:val="002174E7"/>
    <w:rsid w:val="0029490C"/>
    <w:rsid w:val="002E255E"/>
    <w:rsid w:val="002E6A53"/>
    <w:rsid w:val="003264EB"/>
    <w:rsid w:val="00331B37"/>
    <w:rsid w:val="00363660"/>
    <w:rsid w:val="00371EBA"/>
    <w:rsid w:val="00382C61"/>
    <w:rsid w:val="003962BC"/>
    <w:rsid w:val="003A2635"/>
    <w:rsid w:val="003B6ED4"/>
    <w:rsid w:val="003C330F"/>
    <w:rsid w:val="003F0FE3"/>
    <w:rsid w:val="003F2555"/>
    <w:rsid w:val="0040689F"/>
    <w:rsid w:val="0041081C"/>
    <w:rsid w:val="0042773F"/>
    <w:rsid w:val="00427CF3"/>
    <w:rsid w:val="00432FD8"/>
    <w:rsid w:val="004364ED"/>
    <w:rsid w:val="00475DE9"/>
    <w:rsid w:val="00482068"/>
    <w:rsid w:val="00493D30"/>
    <w:rsid w:val="00496A19"/>
    <w:rsid w:val="00496FC1"/>
    <w:rsid w:val="004B0B45"/>
    <w:rsid w:val="004B121D"/>
    <w:rsid w:val="004C74FD"/>
    <w:rsid w:val="004D347F"/>
    <w:rsid w:val="004E7302"/>
    <w:rsid w:val="00510624"/>
    <w:rsid w:val="0052785A"/>
    <w:rsid w:val="00564CA7"/>
    <w:rsid w:val="00567B4F"/>
    <w:rsid w:val="0059335E"/>
    <w:rsid w:val="005954CC"/>
    <w:rsid w:val="005A19D5"/>
    <w:rsid w:val="005B3F99"/>
    <w:rsid w:val="005E3969"/>
    <w:rsid w:val="005E735A"/>
    <w:rsid w:val="005F4CDB"/>
    <w:rsid w:val="0060623D"/>
    <w:rsid w:val="00617316"/>
    <w:rsid w:val="006176FF"/>
    <w:rsid w:val="00632438"/>
    <w:rsid w:val="006573E6"/>
    <w:rsid w:val="00676108"/>
    <w:rsid w:val="0069427E"/>
    <w:rsid w:val="006F2EE1"/>
    <w:rsid w:val="006F5C53"/>
    <w:rsid w:val="00706CAD"/>
    <w:rsid w:val="00716C98"/>
    <w:rsid w:val="00766EE5"/>
    <w:rsid w:val="007813B0"/>
    <w:rsid w:val="00791CDB"/>
    <w:rsid w:val="007979CE"/>
    <w:rsid w:val="007B4210"/>
    <w:rsid w:val="007D032D"/>
    <w:rsid w:val="0080676D"/>
    <w:rsid w:val="00821DF6"/>
    <w:rsid w:val="0084029D"/>
    <w:rsid w:val="008603A8"/>
    <w:rsid w:val="00867F76"/>
    <w:rsid w:val="00883948"/>
    <w:rsid w:val="008A203A"/>
    <w:rsid w:val="008C03A9"/>
    <w:rsid w:val="008C139B"/>
    <w:rsid w:val="008D0C8A"/>
    <w:rsid w:val="008D61E2"/>
    <w:rsid w:val="008F6DB8"/>
    <w:rsid w:val="00906221"/>
    <w:rsid w:val="00907EB6"/>
    <w:rsid w:val="00910B41"/>
    <w:rsid w:val="00966EB3"/>
    <w:rsid w:val="009A3938"/>
    <w:rsid w:val="009B40F0"/>
    <w:rsid w:val="009C6298"/>
    <w:rsid w:val="009D048E"/>
    <w:rsid w:val="009E7C7B"/>
    <w:rsid w:val="009F4DB5"/>
    <w:rsid w:val="009F737C"/>
    <w:rsid w:val="00A14721"/>
    <w:rsid w:val="00A40D2F"/>
    <w:rsid w:val="00A60BED"/>
    <w:rsid w:val="00A712F3"/>
    <w:rsid w:val="00A71FD5"/>
    <w:rsid w:val="00A86C61"/>
    <w:rsid w:val="00A94102"/>
    <w:rsid w:val="00AA6628"/>
    <w:rsid w:val="00AB0CEA"/>
    <w:rsid w:val="00AB4F25"/>
    <w:rsid w:val="00AD6462"/>
    <w:rsid w:val="00AE4078"/>
    <w:rsid w:val="00AF27EA"/>
    <w:rsid w:val="00B04A33"/>
    <w:rsid w:val="00B052F9"/>
    <w:rsid w:val="00B30CF3"/>
    <w:rsid w:val="00B43378"/>
    <w:rsid w:val="00B44BA9"/>
    <w:rsid w:val="00B72076"/>
    <w:rsid w:val="00B80413"/>
    <w:rsid w:val="00B837F1"/>
    <w:rsid w:val="00BA207F"/>
    <w:rsid w:val="00BD0319"/>
    <w:rsid w:val="00BE190E"/>
    <w:rsid w:val="00BF3E90"/>
    <w:rsid w:val="00BF67FC"/>
    <w:rsid w:val="00C04D52"/>
    <w:rsid w:val="00C21CC1"/>
    <w:rsid w:val="00C27387"/>
    <w:rsid w:val="00C279C0"/>
    <w:rsid w:val="00C50FAD"/>
    <w:rsid w:val="00C647ED"/>
    <w:rsid w:val="00C93440"/>
    <w:rsid w:val="00C9372C"/>
    <w:rsid w:val="00C93EB1"/>
    <w:rsid w:val="00C94D6A"/>
    <w:rsid w:val="00C9693F"/>
    <w:rsid w:val="00CA08AA"/>
    <w:rsid w:val="00CB3215"/>
    <w:rsid w:val="00CC7A25"/>
    <w:rsid w:val="00CD2493"/>
    <w:rsid w:val="00CD46CF"/>
    <w:rsid w:val="00CF564C"/>
    <w:rsid w:val="00D02BF5"/>
    <w:rsid w:val="00D059A0"/>
    <w:rsid w:val="00D0601C"/>
    <w:rsid w:val="00D11AAA"/>
    <w:rsid w:val="00D2258B"/>
    <w:rsid w:val="00D31C63"/>
    <w:rsid w:val="00D93DD4"/>
    <w:rsid w:val="00DC0A0A"/>
    <w:rsid w:val="00DC6D04"/>
    <w:rsid w:val="00DE66E8"/>
    <w:rsid w:val="00DE6A33"/>
    <w:rsid w:val="00E03228"/>
    <w:rsid w:val="00E04038"/>
    <w:rsid w:val="00E1365A"/>
    <w:rsid w:val="00E24F39"/>
    <w:rsid w:val="00E35A0B"/>
    <w:rsid w:val="00E3683A"/>
    <w:rsid w:val="00E40E8E"/>
    <w:rsid w:val="00E626C8"/>
    <w:rsid w:val="00E6720F"/>
    <w:rsid w:val="00E96517"/>
    <w:rsid w:val="00E97895"/>
    <w:rsid w:val="00EB1F35"/>
    <w:rsid w:val="00EE48B6"/>
    <w:rsid w:val="00F006E6"/>
    <w:rsid w:val="00F00E07"/>
    <w:rsid w:val="00F042E1"/>
    <w:rsid w:val="00F26477"/>
    <w:rsid w:val="00F40149"/>
    <w:rsid w:val="00F40EDF"/>
    <w:rsid w:val="00F638FD"/>
    <w:rsid w:val="00F73DD2"/>
    <w:rsid w:val="00F95C34"/>
    <w:rsid w:val="00F967A4"/>
    <w:rsid w:val="00FA387E"/>
    <w:rsid w:val="00FB0F35"/>
    <w:rsid w:val="00FC4413"/>
    <w:rsid w:val="00FC553C"/>
    <w:rsid w:val="00FD2F07"/>
    <w:rsid w:val="00FD53BD"/>
    <w:rsid w:val="00FD7811"/>
    <w:rsid w:val="00FE1225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0EDF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B6ED4"/>
    <w:rPr>
      <w:color w:val="0000FF"/>
      <w:u w:val="single"/>
    </w:rPr>
  </w:style>
  <w:style w:type="paragraph" w:styleId="a5">
    <w:name w:val="Balloon Text"/>
    <w:basedOn w:val="a"/>
    <w:semiHidden/>
    <w:rsid w:val="009A39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27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6176FF"/>
    <w:pPr>
      <w:jc w:val="center"/>
    </w:pPr>
    <w:rPr>
      <w:lang w:val="x-none" w:eastAsia="x-none"/>
    </w:rPr>
  </w:style>
  <w:style w:type="character" w:customStyle="1" w:styleId="20">
    <w:name w:val="Основной текст 2 Знак"/>
    <w:link w:val="2"/>
    <w:rsid w:val="006176FF"/>
    <w:rPr>
      <w:sz w:val="24"/>
      <w:szCs w:val="24"/>
    </w:rPr>
  </w:style>
  <w:style w:type="paragraph" w:styleId="a6">
    <w:name w:val="Title"/>
    <w:basedOn w:val="a"/>
    <w:link w:val="a7"/>
    <w:uiPriority w:val="10"/>
    <w:qFormat/>
    <w:rsid w:val="00821DF6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Название Знак"/>
    <w:link w:val="a6"/>
    <w:uiPriority w:val="10"/>
    <w:rsid w:val="00821DF6"/>
    <w:rPr>
      <w:b/>
      <w:sz w:val="32"/>
      <w:lang w:val="x-none" w:eastAsia="x-none"/>
    </w:rPr>
  </w:style>
  <w:style w:type="character" w:customStyle="1" w:styleId="11">
    <w:name w:val="Основной текст (11)_"/>
    <w:link w:val="110"/>
    <w:rsid w:val="00CD249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D2493"/>
    <w:pPr>
      <w:widowControl w:val="0"/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paragraph" w:styleId="a8">
    <w:name w:val="header"/>
    <w:basedOn w:val="a"/>
    <w:link w:val="a9"/>
    <w:rsid w:val="00AA6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AA6628"/>
    <w:rPr>
      <w:sz w:val="24"/>
      <w:szCs w:val="24"/>
    </w:rPr>
  </w:style>
  <w:style w:type="paragraph" w:styleId="aa">
    <w:name w:val="footer"/>
    <w:basedOn w:val="a"/>
    <w:link w:val="ab"/>
    <w:rsid w:val="00AA6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AA66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0EDF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B6ED4"/>
    <w:rPr>
      <w:color w:val="0000FF"/>
      <w:u w:val="single"/>
    </w:rPr>
  </w:style>
  <w:style w:type="paragraph" w:styleId="a5">
    <w:name w:val="Balloon Text"/>
    <w:basedOn w:val="a"/>
    <w:semiHidden/>
    <w:rsid w:val="009A39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27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6176FF"/>
    <w:pPr>
      <w:jc w:val="center"/>
    </w:pPr>
    <w:rPr>
      <w:lang w:val="x-none" w:eastAsia="x-none"/>
    </w:rPr>
  </w:style>
  <w:style w:type="character" w:customStyle="1" w:styleId="20">
    <w:name w:val="Основной текст 2 Знак"/>
    <w:link w:val="2"/>
    <w:rsid w:val="006176FF"/>
    <w:rPr>
      <w:sz w:val="24"/>
      <w:szCs w:val="24"/>
    </w:rPr>
  </w:style>
  <w:style w:type="paragraph" w:styleId="a6">
    <w:name w:val="Title"/>
    <w:basedOn w:val="a"/>
    <w:link w:val="a7"/>
    <w:uiPriority w:val="10"/>
    <w:qFormat/>
    <w:rsid w:val="00821DF6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Название Знак"/>
    <w:link w:val="a6"/>
    <w:uiPriority w:val="10"/>
    <w:rsid w:val="00821DF6"/>
    <w:rPr>
      <w:b/>
      <w:sz w:val="32"/>
      <w:lang w:val="x-none" w:eastAsia="x-none"/>
    </w:rPr>
  </w:style>
  <w:style w:type="character" w:customStyle="1" w:styleId="11">
    <w:name w:val="Основной текст (11)_"/>
    <w:link w:val="110"/>
    <w:rsid w:val="00CD249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CD2493"/>
    <w:pPr>
      <w:widowControl w:val="0"/>
      <w:shd w:val="clear" w:color="auto" w:fill="FFFFFF"/>
      <w:spacing w:before="240" w:line="245" w:lineRule="exact"/>
      <w:ind w:hanging="360"/>
      <w:jc w:val="both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paragraph" w:styleId="a8">
    <w:name w:val="header"/>
    <w:basedOn w:val="a"/>
    <w:link w:val="a9"/>
    <w:rsid w:val="00AA6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AA6628"/>
    <w:rPr>
      <w:sz w:val="24"/>
      <w:szCs w:val="24"/>
    </w:rPr>
  </w:style>
  <w:style w:type="paragraph" w:styleId="aa">
    <w:name w:val="footer"/>
    <w:basedOn w:val="a"/>
    <w:link w:val="ab"/>
    <w:rsid w:val="00AA6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AA6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inskches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4447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личного первенства Центрального федерального округа РФ по классическим шахматам среди юношей и девушек до 10, 12, 14, 16 и 18 лет</vt:lpstr>
    </vt:vector>
  </TitlesOfParts>
  <Company/>
  <LinksUpToDate>false</LinksUpToDate>
  <CharactersWithSpaces>4996</CharactersWithSpaces>
  <SharedDoc>false</SharedDoc>
  <HLinks>
    <vt:vector size="6" baseType="variant"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http://www.obninskchess.ru/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личного первенства Центрального федерального округа РФ по классическим шахматам среди юношей и девушек до 10, 12, 14, 16 и 18 лет</dc:title>
  <dc:subject/>
  <dc:creator>Sm</dc:creator>
  <cp:keywords/>
  <dc:description/>
  <cp:lastModifiedBy>наташа</cp:lastModifiedBy>
  <cp:revision>2</cp:revision>
  <cp:lastPrinted>2015-11-03T13:22:00Z</cp:lastPrinted>
  <dcterms:created xsi:type="dcterms:W3CDTF">2015-11-03T19:40:00Z</dcterms:created>
  <dcterms:modified xsi:type="dcterms:W3CDTF">2015-11-03T19:40:00Z</dcterms:modified>
</cp:coreProperties>
</file>